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Toc321147149" w:displacedByCustomXml="next"/>
    <w:bookmarkStart w:id="1" w:name="_Toc318188227" w:displacedByCustomXml="next"/>
    <w:bookmarkStart w:id="2" w:name="_Toc318188327" w:displacedByCustomXml="next"/>
    <w:bookmarkStart w:id="3" w:name="_Toc318189312" w:displacedByCustomXml="next"/>
    <w:bookmarkStart w:id="4" w:name="_Toc321147011" w:displacedByCustomXml="next"/>
    <w:sdt>
      <w:sdtPr>
        <w:rPr>
          <w:color w:val="595959" w:themeColor="text1" w:themeTint="A6"/>
          <w:sz w:val="24"/>
        </w:rPr>
        <w:id w:val="-1290352585"/>
        <w:docPartObj>
          <w:docPartGallery w:val="Cover Pages"/>
          <w:docPartUnique/>
        </w:docPartObj>
      </w:sdtPr>
      <w:sdtEndPr>
        <w:rPr>
          <w:sz w:val="20"/>
        </w:rPr>
      </w:sdtEndPr>
      <w:sdtContent>
        <w:p w14:paraId="591150A3" w14:textId="77777777" w:rsidR="00437254" w:rsidRDefault="00AF3A5E">
          <w:pPr>
            <w:pStyle w:val="NoSpacing"/>
            <w:rPr>
              <w:sz w:val="24"/>
            </w:rPr>
          </w:pPr>
          <w:r>
            <w:rPr>
              <w:noProof/>
              <w:lang w:val="en-GB" w:eastAsia="en-GB"/>
            </w:rPr>
            <mc:AlternateContent>
              <mc:Choice Requires="wps">
                <w:drawing>
                  <wp:anchor distT="0" distB="0" distL="114300" distR="114300" simplePos="0" relativeHeight="251660288" behindDoc="0" locked="0" layoutInCell="1" allowOverlap="0" wp14:anchorId="7B604779" wp14:editId="37A2E0B9">
                    <wp:simplePos x="0" y="0"/>
                    <wp:positionH relativeFrom="margin">
                      <wp:align>center</wp:align>
                    </wp:positionH>
                    <wp:positionV relativeFrom="margin">
                      <wp:align>bottom</wp:align>
                    </wp:positionV>
                    <wp:extent cx="3943350" cy="265176"/>
                    <wp:effectExtent l="0" t="0" r="7620" b="0"/>
                    <wp:wrapSquare wrapText="bothSides"/>
                    <wp:docPr id="20" name="Text Box 20"/>
                    <wp:cNvGraphicFramePr/>
                    <a:graphic xmlns:a="http://schemas.openxmlformats.org/drawingml/2006/main">
                      <a:graphicData uri="http://schemas.microsoft.com/office/word/2010/wordprocessingShape">
                        <wps:wsp>
                          <wps:cNvSpPr txBox="1"/>
                          <wps:spPr>
                            <a:xfrm>
                              <a:off x="0" y="0"/>
                              <a:ext cx="3943350" cy="265176"/>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533DAEA" w14:textId="77777777" w:rsidR="00437254" w:rsidRDefault="0035459D">
                                <w:pPr>
                                  <w:pStyle w:val="ContactInfo"/>
                                </w:pPr>
                                <w:sdt>
                                  <w:sdtPr>
                                    <w:alias w:val="Name"/>
                                    <w:tag w:val=""/>
                                    <w:id w:val="-304397026"/>
                                    <w:placeholder>
                                      <w:docPart w:val="97B6FA8A19034617B464532E61CFE595"/>
                                    </w:placeholder>
                                    <w:dataBinding w:prefixMappings="xmlns:ns0='http://purl.org/dc/elements/1.1/' xmlns:ns1='http://schemas.openxmlformats.org/package/2006/metadata/core-properties' " w:xpath="/ns1:coreProperties[1]/ns0:creator[1]" w:storeItemID="{6C3C8BC8-F283-45AE-878A-BAB7291924A1}"/>
                                    <w:text/>
                                  </w:sdtPr>
                                  <w:sdtEndPr/>
                                  <w:sdtContent>
                                    <w:r w:rsidR="00384403">
                                      <w:t>Mr Dan James Conroy</w:t>
                                    </w:r>
                                  </w:sdtContent>
                                </w:sdt>
                                <w:r w:rsidR="00AF3A5E">
                                  <w:t> | </w:t>
                                </w:r>
                                <w:sdt>
                                  <w:sdtPr>
                                    <w:alias w:val="Course Title"/>
                                    <w:tag w:val=""/>
                                    <w:id w:val="-728219936"/>
                                    <w:placeholder>
                                      <w:docPart w:val="2408BF213E2E48B7A5424E12DAC154F9"/>
                                    </w:placeholder>
                                    <w:dataBinding w:prefixMappings="xmlns:ns0='http://purl.org/dc/elements/1.1/' xmlns:ns1='http://schemas.openxmlformats.org/package/2006/metadata/core-properties' " w:xpath="/ns1:coreProperties[1]/ns1:keywords[1]" w:storeItemID="{6C3C8BC8-F283-45AE-878A-BAB7291924A1}"/>
                                    <w:text/>
                                  </w:sdtPr>
                                  <w:sdtEndPr/>
                                  <w:sdtContent>
                                    <w:r w:rsidR="00384403">
                                      <w:t>Infrastructure Technician</w:t>
                                    </w:r>
                                  </w:sdtContent>
                                </w:sdt>
                                <w:r w:rsidR="00AF3A5E">
                                  <w:t> | </w:t>
                                </w:r>
                              </w:p>
                            </w:txbxContent>
                          </wps:txbx>
                          <wps:bodyPr rot="0" spcFirstLastPara="0" vertOverflow="overflow" horzOverflow="overflow" vert="horz" wrap="square" lIns="0" tIns="45720" rIns="0" bIns="45720" numCol="1" spcCol="0" rtlCol="0" fromWordArt="0" anchor="t" anchorCtr="0" forceAA="0" compatLnSpc="1">
                            <a:prstTxWarp prst="textNoShape">
                              <a:avLst/>
                            </a:prstTxWarp>
                            <a:spAutoFit/>
                          </wps:bodyPr>
                        </wps:wsp>
                      </a:graphicData>
                    </a:graphic>
                    <wp14:sizeRelH relativeFrom="margin">
                      <wp14:pctWidth>95000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id="_x0000_t202" coordsize="21600,21600" o:spt="202" path="m,l,21600r21600,l21600,xe">
                    <v:stroke joinstyle="miter"/>
                    <v:path gradientshapeok="t" o:connecttype="rect"/>
                  </v:shapetype>
                  <v:shape id="Text Box 20" o:spid="_x0000_s1026" type="#_x0000_t202" style="position:absolute;margin-left:0;margin-top:0;width:310.5pt;height:20.9pt;z-index:251660288;visibility:visible;mso-wrap-style:square;mso-width-percent:950;mso-height-percent:0;mso-wrap-distance-left:9pt;mso-wrap-distance-top:0;mso-wrap-distance-right:9pt;mso-wrap-distance-bottom:0;mso-position-horizontal:center;mso-position-horizontal-relative:margin;mso-position-vertical:bottom;mso-position-vertical-relative:margin;mso-width-percent:95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" o:allowoverlap="f" filled="f" stroked="f" strokeweight=".5pt">
                    <v:textbox style="mso-fit-shape-to-text:t" inset="0,,0">
                      <w:txbxContent>
                        <w:p w:rsidR="00437254" w:rsidRDefault="00AF3A5E">
                          <w:pPr>
                            <w:pStyle w:val="ContactInfo"/>
                          </w:pPr>
                          <w:sdt>
                            <w:sdtPr>
                              <w:alias w:val="Name"/>
                              <w:tag w:val=""/>
                              <w:id w:val="-304397026"/>
                              <w:placeholder>
                                <w:docPart w:val="97B6FA8A19034617B464532E61CFE595"/>
                              </w:placeholder>
                              <w:dataBinding w:prefixMappings="xmlns:ns0='http://purl.org/dc/elements/1.1/' xmlns:ns1='http://schemas.openxmlformats.org/package/2006/metadata/core-properties' " w:xpath="/ns1:coreProperties[1]/ns0:creator[1]" w:storeItemID="{6C3C8BC8-F283-45AE-878A-BAB7291924A1}"/>
                              <w:text/>
                            </w:sdtPr>
                            <w:sdtEndPr/>
                            <w:sdtContent>
                              <w:r w:rsidR="00384403">
                                <w:t>Mr Dan James Conroy</w:t>
                              </w:r>
                            </w:sdtContent>
                          </w:sdt>
                          <w:r>
                            <w:t> | </w:t>
                          </w:r>
                          <w:sdt>
                            <w:sdtPr>
                              <w:alias w:val="Course Title"/>
                              <w:tag w:val=""/>
                              <w:id w:val="-728219936"/>
                              <w:placeholder>
                                <w:docPart w:val="2408BF213E2E48B7A5424E12DAC154F9"/>
                              </w:placeholder>
                              <w:dataBinding w:prefixMappings="xmlns:ns0='http://purl.org/dc/elements/1.1/' xmlns:ns1='http://schemas.openxmlformats.org/package/2006/metadata/core-properties' " w:xpath="/ns1:coreProperties[1]/ns1:keywords[1]" w:storeItemID="{6C3C8BC8-F283-45AE-878A-BAB7291924A1}"/>
                              <w:text/>
                            </w:sdtPr>
                            <w:sdtEndPr/>
                            <w:sdtContent>
                              <w:r w:rsidR="00384403">
                                <w:t>Infrastructure Technician</w:t>
                              </w:r>
                            </w:sdtContent>
                          </w:sdt>
                          <w:r>
                            <w:t> | </w:t>
                          </w:r>
                        </w:p>
                      </w:txbxContent>
                    </v:textbox>
                    <w10:wrap type="square" anchorx="margin" anchory="margin"/>
                  </v:shape>
                </w:pict>
              </mc:Fallback>
            </mc:AlternateContent>
          </w:r>
          <w:r>
            <w:rPr>
              <w:noProof/>
              <w:lang w:val="en-GB" w:eastAsia="en-GB"/>
            </w:rPr>
            <mc:AlternateContent>
              <mc:Choice Requires="wps">
                <w:drawing>
                  <wp:anchor distT="0" distB="0" distL="114300" distR="114300" simplePos="0" relativeHeight="251661312" behindDoc="0" locked="0" layoutInCell="1" allowOverlap="0" wp14:anchorId="7E93E51B" wp14:editId="0AC93D17">
                    <wp:simplePos x="0" y="0"/>
                    <wp:positionH relativeFrom="margin">
                      <wp:align>center</wp:align>
                    </wp:positionH>
                    <mc:AlternateContent>
                      <mc:Choice Requires="wp14">
                        <wp:positionV relativeFrom="margin">
                          <wp14:pctPosVOffset>75000</wp14:pctPosVOffset>
                        </wp:positionV>
                      </mc:Choice>
                      <mc:Fallback>
                        <wp:positionV relativeFrom="page">
                          <wp:posOffset>7132320</wp:posOffset>
                        </wp:positionV>
                      </mc:Fallback>
                    </mc:AlternateContent>
                    <wp:extent cx="3943350" cy="1325880"/>
                    <wp:effectExtent l="0" t="0" r="7620" b="5080"/>
                    <wp:wrapSquare wrapText="bothSides"/>
                    <wp:docPr id="21" name="Text Box 21"/>
                    <wp:cNvGraphicFramePr/>
                    <a:graphic xmlns:a="http://schemas.openxmlformats.org/drawingml/2006/main">
                      <a:graphicData uri="http://schemas.microsoft.com/office/word/2010/wordprocessingShape">
                        <wps:wsp>
                          <wps:cNvSpPr txBox="1"/>
                          <wps:spPr>
                            <a:xfrm>
                              <a:off x="0" y="0"/>
                              <a:ext cx="3943350" cy="13258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BD4242F" w14:textId="77777777" w:rsidR="00437254" w:rsidRDefault="0035459D">
                                <w:pPr>
                                  <w:pStyle w:val="Title"/>
                                </w:pPr>
                                <w:sdt>
                                  <w:sdtPr>
                                    <w:alias w:val="Title"/>
                                    <w:tag w:val=""/>
                                    <w:id w:val="-970593774"/>
                                    <w:dataBinding w:prefixMappings="xmlns:ns0='http://purl.org/dc/elements/1.1/' xmlns:ns1='http://schemas.openxmlformats.org/package/2006/metadata/core-properties' " w:xpath="/ns1:coreProperties[1]/ns0:title[1]" w:storeItemID="{6C3C8BC8-F283-45AE-878A-BAB7291924A1}"/>
                                    <w:text/>
                                  </w:sdtPr>
                                  <w:sdtEndPr/>
                                  <w:sdtContent>
                                    <w:r w:rsidR="00384403">
                                      <w:t>Windows 10 Rollout</w:t>
                                    </w:r>
                                  </w:sdtContent>
                                </w:sdt>
                              </w:p>
                              <w:p w14:paraId="747D07BF" w14:textId="77777777" w:rsidR="00437254" w:rsidRDefault="0035459D">
                                <w:pPr>
                                  <w:pStyle w:val="Subtitle"/>
                                </w:pPr>
                                <w:sdt>
                                  <w:sdtPr>
                                    <w:alias w:val="Subtitle"/>
                                    <w:tag w:val=""/>
                                    <w:id w:val="235834689"/>
                                    <w:showingPlcHdr/>
                                    <w:dataBinding w:prefixMappings="xmlns:ns0='http://purl.org/dc/elements/1.1/' xmlns:ns1='http://schemas.openxmlformats.org/package/2006/metadata/core-properties' " w:xpath="/ns1:coreProperties[1]/ns0:subject[1]" w:storeItemID="{6C3C8BC8-F283-45AE-878A-BAB7291924A1}"/>
                                    <w:text/>
                                  </w:sdtPr>
                                  <w:sdtEndPr/>
                                  <w:sdtContent>
                                    <w:r w:rsidR="00384403">
                                      <w:t xml:space="preserve">     </w:t>
                                    </w:r>
                                  </w:sdtContent>
                                </w:sdt>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95000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Text Box 21" o:spid="_x0000_s1027" type="#_x0000_t202" style="position:absolute;margin-left:0;margin-top:0;width:310.5pt;height:104.4pt;z-index:251661312;visibility:visible;mso-wrap-style:square;mso-width-percent:950;mso-height-percent:0;mso-top-percent:750;mso-wrap-distance-left:9pt;mso-wrap-distance-top:0;mso-wrap-distance-right:9pt;mso-wrap-distance-bottom:0;mso-position-horizontal:center;mso-position-horizontal-relative:margin;mso-position-vertical-relative:margin;mso-width-percent:950;mso-height-percent:0;mso-top-percent:75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" o:allowoverlap="f" filled="f" stroked="f" strokeweight=".5pt">
                    <v:textbox style="mso-fit-shape-to-text:t" inset="0,0,0,0">
                      <w:txbxContent>
                        <w:p w:rsidR="00437254" w:rsidRDefault="00AF3A5E">
                          <w:pPr>
                            <w:pStyle w:val="Title"/>
                          </w:pPr>
                          <w:sdt>
                            <w:sdtPr>
                              <w:alias w:val="Title"/>
                              <w:tag w:val=""/>
                              <w:id w:val="-970593774"/>
                              <w:dataBinding w:prefixMappings="xmlns:ns0='http://purl.org/dc/elements/1.1/' xmlns:ns1='http://schemas.openxmlformats.org/package/2006/metadata/core-properties' " w:xpath="/ns1:coreProperties[1]/ns0:title[1]" w:storeItemID="{6C3C8BC8-F283-45AE-878A-BAB7291924A1}"/>
                              <w:text/>
                            </w:sdtPr>
                            <w:sdtEndPr/>
                            <w:sdtContent>
                              <w:r w:rsidR="00384403">
                                <w:t>Windows 10 Rollout</w:t>
                              </w:r>
                            </w:sdtContent>
                          </w:sdt>
                        </w:p>
                        <w:p w:rsidR="00437254" w:rsidRDefault="00AF3A5E">
                          <w:pPr>
                            <w:pStyle w:val="Subtitle"/>
                          </w:pPr>
                          <w:sdt>
                            <w:sdtPr>
                              <w:alias w:val="Subtitle"/>
                              <w:tag w:val=""/>
                              <w:id w:val="235834689"/>
                              <w:showingPlcHdr/>
                              <w:dataBinding w:prefixMappings="xmlns:ns0='http://purl.org/dc/elements/1.1/' xmlns:ns1='http://schemas.openxmlformats.org/package/2006/metadata/core-properties' " w:xpath="/ns1:coreProperties[1]/ns0:subject[1]" w:storeItemID="{6C3C8BC8-F283-45AE-878A-BAB7291924A1}"/>
                              <w:text/>
                            </w:sdtPr>
                            <w:sdtEndPr/>
                            <w:sdtContent>
                              <w:r w:rsidR="00384403">
                                <w:t xml:space="preserve">     </w:t>
                              </w:r>
                            </w:sdtContent>
                          </w:sdt>
                        </w:p>
                      </w:txbxContent>
                    </v:textbox>
                    <w10:wrap type="square" anchorx="margin" anchory="margin"/>
                  </v:shape>
                </w:pict>
              </mc:Fallback>
            </mc:AlternateContent>
          </w:r>
        </w:p>
        <w:p w14:paraId="084F5DE0" w14:textId="77777777" w:rsidR="00437254" w:rsidRDefault="00DF5E55">
          <w:r>
            <w:rPr>
              <w:noProof/>
              <w:lang w:val="en-GB" w:eastAsia="en-GB"/>
            </w:rPr>
            <w:drawing>
              <wp:anchor distT="0" distB="0" distL="114300" distR="114300" simplePos="0" relativeHeight="251659264" behindDoc="1" locked="0" layoutInCell="1" allowOverlap="0" wp14:anchorId="65394DA1" wp14:editId="6264151E">
                <wp:simplePos x="0" y="0"/>
                <wp:positionH relativeFrom="margin">
                  <wp:align>center</wp:align>
                </wp:positionH>
                <wp:positionV relativeFrom="margin">
                  <wp:posOffset>1211580</wp:posOffset>
                </wp:positionV>
                <wp:extent cx="6768465" cy="3810000"/>
                <wp:effectExtent l="266700" t="266700" r="280035" b="285750"/>
                <wp:wrapSquare wrapText="bothSides"/>
                <wp:docPr id="2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bwMode="auto">
                        <a:xfrm>
                          <a:off x="0" y="0"/>
                          <a:ext cx="6768465" cy="3810000"/>
                        </a:xfrm>
                        <a:prstGeom prst="rect">
                          <a:avLst/>
                        </a:prstGeom>
                        <a:solidFill>
                          <a:srgbClr val="FFFFFF">
                            <a:shade val="85000"/>
                          </a:srgbClr>
                        </a:solidFill>
                        <a:ln w="254000" cap="rnd">
                          <a:solidFill>
                            <a:srgbClr val="FFFFFF"/>
                          </a:solidFill>
                        </a:ln>
                        <a:effectLst>
                          <a:outerShdw blurRad="152400" algn="tl" rotWithShape="0">
                            <a:srgbClr val="000000">
                              <a:alpha val="25000"/>
                            </a:srgbClr>
                          </a:outerShdw>
                        </a:effectLst>
                        <a:scene3d>
                          <a:camera prst="orthographicFront"/>
                          <a:lightRig rig="twoPt" dir="t">
                            <a:rot lat="0" lon="0" rev="7800000"/>
                          </a:lightRig>
                        </a:scene3d>
                        <a:sp3d contourW="6350">
                          <a:bevelT w="6350" h="6350"/>
                          <a:contourClr>
                            <a:srgbClr val="C0C0C0"/>
                          </a:contourClr>
                        </a:sp3d>
                      </pic:spPr>
                    </pic:pic>
                  </a:graphicData>
                </a:graphic>
                <wp14:sizeRelH relativeFrom="page">
                  <wp14:pctWidth>0</wp14:pctWidth>
                </wp14:sizeRelH>
                <wp14:sizeRelV relativeFrom="page">
                  <wp14:pctHeight>0</wp14:pctHeight>
                </wp14:sizeRelV>
              </wp:anchor>
            </w:drawing>
          </w:r>
          <w:r w:rsidR="00AF3A5E">
            <w:br w:type="page"/>
          </w:r>
        </w:p>
      </w:sdtContent>
    </w:sdt>
    <w:bookmarkEnd w:id="4"/>
    <w:bookmarkEnd w:id="3"/>
    <w:bookmarkEnd w:id="2"/>
    <w:bookmarkEnd w:id="1"/>
    <w:bookmarkEnd w:id="0"/>
    <w:p w14:paraId="67D119FD" w14:textId="77777777" w:rsidR="00437254" w:rsidRDefault="00DF5E55" w:rsidP="00DF5E55">
      <w:pPr>
        <w:pStyle w:val="Heading1"/>
        <w:rPr>
          <w:rStyle w:val="Heading1Char"/>
        </w:rPr>
      </w:pPr>
      <w:r>
        <w:rPr>
          <w:rStyle w:val="Heading1Char"/>
        </w:rPr>
        <w:lastRenderedPageBreak/>
        <w:t xml:space="preserve">Planning </w:t>
      </w:r>
    </w:p>
    <w:p w14:paraId="5BDEE0EA" w14:textId="77777777" w:rsidR="00DF5E55" w:rsidRPr="00AF495A" w:rsidRDefault="00DF5E55" w:rsidP="00DF5E55">
      <w:pPr>
        <w:rPr>
          <w:rFonts w:ascii="Arial" w:hAnsi="Arial" w:cs="Arial"/>
          <w:color w:val="auto"/>
        </w:rPr>
      </w:pPr>
      <w:r w:rsidRPr="00AF495A">
        <w:rPr>
          <w:rFonts w:ascii="Arial" w:hAnsi="Arial" w:cs="Arial"/>
          <w:color w:val="auto"/>
        </w:rPr>
        <w:t>In order to successfully complete this project we had to plan how we were going to execute it. We decided that the two most important things that we had to decide where, how we were going to deploy Windows 10? And how we were going to notify peop</w:t>
      </w:r>
      <w:r w:rsidR="005306B3" w:rsidRPr="00AF495A">
        <w:rPr>
          <w:rFonts w:ascii="Arial" w:hAnsi="Arial" w:cs="Arial"/>
          <w:color w:val="auto"/>
        </w:rPr>
        <w:t>le that they could be upgraded.</w:t>
      </w:r>
    </w:p>
    <w:p w14:paraId="10676154" w14:textId="77777777" w:rsidR="00DF5E55" w:rsidRPr="00AF495A" w:rsidRDefault="00DF5E55" w:rsidP="00DF5E55">
      <w:pPr>
        <w:rPr>
          <w:rFonts w:ascii="Arial" w:hAnsi="Arial" w:cs="Arial"/>
          <w:color w:val="auto"/>
        </w:rPr>
      </w:pPr>
      <w:r w:rsidRPr="00AF495A">
        <w:rPr>
          <w:rFonts w:ascii="Arial" w:hAnsi="Arial" w:cs="Arial"/>
          <w:color w:val="auto"/>
        </w:rPr>
        <w:t xml:space="preserve">We choose to decide how we were going to deploy Windows 10 first, we choose to go with a strategy of swapping out laptops. So when somebody came down we would take their laptop off them and then give them a different one which was built with Windows 10 installed on it. </w:t>
      </w:r>
      <w:r w:rsidR="005306B3" w:rsidRPr="00AF495A">
        <w:rPr>
          <w:rFonts w:ascii="Arial" w:hAnsi="Arial" w:cs="Arial"/>
          <w:color w:val="auto"/>
        </w:rPr>
        <w:t xml:space="preserve">This had the benefit of allowing us to have a Windows 10 laptop ready for users when they came to be upgraded, this also meant that we could complete more upgrades in a much shorter time period. For the users that wanted to keep their machines we would take their machine, reimage and rebuild it and then we would give it back to them as a Windows 10 machine. This process is one that we would prefer not to do as it would take about 7 hours to complete a single upgrade. </w:t>
      </w:r>
    </w:p>
    <w:p w14:paraId="283A19DA" w14:textId="75242A83" w:rsidR="00010DF3" w:rsidRDefault="00010DF3" w:rsidP="00DF5E55">
      <w:pPr>
        <w:rPr>
          <w:rFonts w:ascii="Arial" w:hAnsi="Arial" w:cs="Arial"/>
          <w:color w:val="auto"/>
        </w:rPr>
      </w:pPr>
      <w:r>
        <w:rPr>
          <w:noProof/>
          <w:lang w:val="en-GB" w:eastAsia="en-GB"/>
        </w:rPr>
        <w:drawing>
          <wp:anchor distT="0" distB="0" distL="114300" distR="114300" simplePos="0" relativeHeight="251669504" behindDoc="1" locked="0" layoutInCell="1" allowOverlap="1" wp14:anchorId="6D56212C" wp14:editId="077FE153">
            <wp:simplePos x="0" y="0"/>
            <wp:positionH relativeFrom="column">
              <wp:posOffset>-1042899</wp:posOffset>
            </wp:positionH>
            <wp:positionV relativeFrom="paragraph">
              <wp:posOffset>1690204</wp:posOffset>
            </wp:positionV>
            <wp:extent cx="7522114" cy="3995531"/>
            <wp:effectExtent l="0" t="0" r="3175" b="5080"/>
            <wp:wrapTight wrapText="bothSides">
              <wp:wrapPolygon edited="0">
                <wp:start x="0" y="0"/>
                <wp:lineTo x="0" y="21524"/>
                <wp:lineTo x="21554" y="21524"/>
                <wp:lineTo x="21554" y="0"/>
                <wp:lineTo x="0" y="0"/>
              </wp:wrapPolygon>
            </wp:wrapTight>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Untitled1.png"/>
                    <pic:cNvPicPr/>
                  </pic:nvPicPr>
                  <pic:blipFill>
                    <a:blip r:embed="rId11">
                      <a:extLst>
                        <a:ext uri="{28A0092B-C50C-407E-A947-70E740481C1C}">
                          <a14:useLocalDpi xmlns:a14="http://schemas.microsoft.com/office/drawing/2010/main" val="0"/>
                        </a:ext>
                      </a:extLst>
                    </a:blip>
                    <a:stretch>
                      <a:fillRect/>
                    </a:stretch>
                  </pic:blipFill>
                  <pic:spPr>
                    <a:xfrm>
                      <a:off x="0" y="0"/>
                      <a:ext cx="7539226" cy="4004621"/>
                    </a:xfrm>
                    <a:prstGeom prst="rect">
                      <a:avLst/>
                    </a:prstGeom>
                  </pic:spPr>
                </pic:pic>
              </a:graphicData>
            </a:graphic>
            <wp14:sizeRelH relativeFrom="margin">
              <wp14:pctWidth>0</wp14:pctWidth>
            </wp14:sizeRelH>
            <wp14:sizeRelV relativeFrom="margin">
              <wp14:pctHeight>0</wp14:pctHeight>
            </wp14:sizeRelV>
          </wp:anchor>
        </w:drawing>
      </w:r>
      <w:r w:rsidR="005306B3" w:rsidRPr="00AF495A">
        <w:rPr>
          <w:rFonts w:ascii="Arial" w:hAnsi="Arial" w:cs="Arial"/>
          <w:color w:val="auto"/>
        </w:rPr>
        <w:t xml:space="preserve">We then had to decide how we were going to notify people that they could be upgraded. We had to decide this as not everybody in the company could be upgraded when we started the project, so we had to have a method of letting people know when they could be upgraded. We choose to have an emailing system that would let people know when they could be upgraded. We decided that </w:t>
      </w:r>
      <w:r w:rsidR="00AF495A" w:rsidRPr="00AF495A">
        <w:rPr>
          <w:rFonts w:ascii="Arial" w:hAnsi="Arial" w:cs="Arial"/>
          <w:color w:val="auto"/>
        </w:rPr>
        <w:t>we would send each user three emails, the first email would be 10 working days</w:t>
      </w:r>
      <w:r w:rsidR="008F1327">
        <w:rPr>
          <w:rFonts w:ascii="Arial" w:hAnsi="Arial" w:cs="Arial"/>
          <w:color w:val="auto"/>
        </w:rPr>
        <w:t xml:space="preserve"> before there upgrade day and it would tell them the date that they are scheduled to be upgraded. The second email that we sent to the users was confirming that they are available to be upgraded on the proposed date and proposing a time for the upgrade. The third and final email would then confirm that they are still available for the date and time set out in the previous emails and providing </w:t>
      </w:r>
      <w:proofErr w:type="gramStart"/>
      <w:r w:rsidR="008F1327">
        <w:rPr>
          <w:rFonts w:ascii="Arial" w:hAnsi="Arial" w:cs="Arial"/>
          <w:color w:val="auto"/>
        </w:rPr>
        <w:t>them</w:t>
      </w:r>
      <w:proofErr w:type="gramEnd"/>
      <w:r w:rsidR="008F1327">
        <w:rPr>
          <w:rFonts w:ascii="Arial" w:hAnsi="Arial" w:cs="Arial"/>
          <w:color w:val="auto"/>
        </w:rPr>
        <w:t xml:space="preserve"> with the data back-up link that they had to complete before they came for their upgrade. </w:t>
      </w:r>
    </w:p>
    <w:p w14:paraId="489B9D74" w14:textId="3004E10E" w:rsidR="008F1327" w:rsidRDefault="007B0B0C" w:rsidP="00DF5E55">
      <w:pPr>
        <w:rPr>
          <w:rFonts w:ascii="Arial" w:hAnsi="Arial" w:cs="Arial"/>
          <w:color w:val="auto"/>
        </w:rPr>
      </w:pPr>
      <w:r>
        <w:rPr>
          <w:rFonts w:ascii="Arial" w:hAnsi="Arial" w:cs="Arial"/>
          <w:color w:val="auto"/>
        </w:rPr>
        <w:t>Another factor that we had to decide how to deal with was, when users do not</w:t>
      </w:r>
      <w:r w:rsidR="00604BB3">
        <w:rPr>
          <w:rFonts w:ascii="Arial" w:hAnsi="Arial" w:cs="Arial"/>
          <w:color w:val="auto"/>
        </w:rPr>
        <w:t xml:space="preserve"> show up for their appointments. We choose to go with the policy that we would continue to contact them daily after their set appointment date if they had missed their appointment. We would then fit them in whenever possible to get them upgraded. If contacting them on a daily basis wasn’t working we choose to escalate this to their line managers and get to put us in touch with the user. If this also failed we would then threaten to remove them from the network thus making their computer worthless and forcing them into the upgrade, if the threat didn’t work we would remove them from the network and force them to be upgraded. </w:t>
      </w:r>
    </w:p>
    <w:p w14:paraId="0B25C88A" w14:textId="1B9DCF08" w:rsidR="00D81467" w:rsidRDefault="00010DF3" w:rsidP="00DF5E55">
      <w:pPr>
        <w:rPr>
          <w:rFonts w:ascii="Arial" w:hAnsi="Arial" w:cs="Arial"/>
          <w:color w:val="auto"/>
        </w:rPr>
      </w:pPr>
      <w:r>
        <w:rPr>
          <w:rFonts w:ascii="Arial" w:hAnsi="Arial" w:cs="Arial"/>
          <w:noProof/>
          <w:color w:val="auto"/>
          <w:lang w:val="en-GB" w:eastAsia="en-GB"/>
        </w:rPr>
        <w:drawing>
          <wp:anchor distT="0" distB="0" distL="114300" distR="114300" simplePos="0" relativeHeight="251668480" behindDoc="1" locked="0" layoutInCell="1" allowOverlap="1" wp14:anchorId="5DE313D6" wp14:editId="290F76B2">
            <wp:simplePos x="0" y="0"/>
            <wp:positionH relativeFrom="margin">
              <wp:align>center</wp:align>
            </wp:positionH>
            <wp:positionV relativeFrom="paragraph">
              <wp:posOffset>1010694</wp:posOffset>
            </wp:positionV>
            <wp:extent cx="5919470" cy="3138170"/>
            <wp:effectExtent l="0" t="0" r="5080" b="5080"/>
            <wp:wrapTight wrapText="bothSides">
              <wp:wrapPolygon edited="0">
                <wp:start x="0" y="0"/>
                <wp:lineTo x="0" y="21504"/>
                <wp:lineTo x="21549" y="21504"/>
                <wp:lineTo x="21549"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Untitled.png"/>
                    <pic:cNvPicPr/>
                  </pic:nvPicPr>
                  <pic:blipFill>
                    <a:blip r:embed="rId12">
                      <a:extLst>
                        <a:ext uri="{28A0092B-C50C-407E-A947-70E740481C1C}">
                          <a14:useLocalDpi xmlns:a14="http://schemas.microsoft.com/office/drawing/2010/main" val="0"/>
                        </a:ext>
                      </a:extLst>
                    </a:blip>
                    <a:stretch>
                      <a:fillRect/>
                    </a:stretch>
                  </pic:blipFill>
                  <pic:spPr>
                    <a:xfrm>
                      <a:off x="0" y="0"/>
                      <a:ext cx="5919470" cy="3138170"/>
                    </a:xfrm>
                    <a:prstGeom prst="rect">
                      <a:avLst/>
                    </a:prstGeom>
                  </pic:spPr>
                </pic:pic>
              </a:graphicData>
            </a:graphic>
            <wp14:sizeRelH relativeFrom="margin">
              <wp14:pctWidth>0</wp14:pctWidth>
            </wp14:sizeRelH>
            <wp14:sizeRelV relativeFrom="margin">
              <wp14:pctHeight>0</wp14:pctHeight>
            </wp14:sizeRelV>
          </wp:anchor>
        </w:drawing>
      </w:r>
      <w:r w:rsidR="00FC3792">
        <w:rPr>
          <w:noProof/>
          <w:lang w:val="en-GB" w:eastAsia="en-GB"/>
        </w:rPr>
        <mc:AlternateContent>
          <mc:Choice Requires="wps">
            <w:drawing>
              <wp:anchor distT="0" distB="0" distL="114300" distR="114300" simplePos="0" relativeHeight="251664384" behindDoc="1" locked="0" layoutInCell="1" allowOverlap="1" wp14:anchorId="1DD5C894" wp14:editId="1B71C335">
                <wp:simplePos x="0" y="0"/>
                <wp:positionH relativeFrom="margin">
                  <wp:posOffset>181160</wp:posOffset>
                </wp:positionH>
                <wp:positionV relativeFrom="paragraph">
                  <wp:posOffset>4148438</wp:posOffset>
                </wp:positionV>
                <wp:extent cx="5486400" cy="635"/>
                <wp:effectExtent l="0" t="0" r="0" b="3810"/>
                <wp:wrapTight wrapText="bothSides">
                  <wp:wrapPolygon edited="0">
                    <wp:start x="0" y="0"/>
                    <wp:lineTo x="0" y="20681"/>
                    <wp:lineTo x="21525" y="20681"/>
                    <wp:lineTo x="21525" y="0"/>
                    <wp:lineTo x="0" y="0"/>
                  </wp:wrapPolygon>
                </wp:wrapTight>
                <wp:docPr id="1" name="Text Box 1"/>
                <wp:cNvGraphicFramePr/>
                <a:graphic xmlns:a="http://schemas.openxmlformats.org/drawingml/2006/main">
                  <a:graphicData uri="http://schemas.microsoft.com/office/word/2010/wordprocessingShape">
                    <wps:wsp>
                      <wps:cNvSpPr txBox="1"/>
                      <wps:spPr>
                        <a:xfrm>
                          <a:off x="0" y="0"/>
                          <a:ext cx="5486400" cy="635"/>
                        </a:xfrm>
                        <a:prstGeom prst="rect">
                          <a:avLst/>
                        </a:prstGeom>
                        <a:solidFill>
                          <a:prstClr val="white"/>
                        </a:solidFill>
                        <a:ln>
                          <a:noFill/>
                        </a:ln>
                      </wps:spPr>
                      <wps:txbx>
                        <w:txbxContent>
                          <w:p w14:paraId="252B1EAC" w14:textId="77777777" w:rsidR="00D531EF" w:rsidRPr="00620D72" w:rsidRDefault="00D531EF" w:rsidP="00D531EF">
                            <w:pPr>
                              <w:pStyle w:val="Caption"/>
                              <w:rPr>
                                <w:rFonts w:ascii="Arial" w:hAnsi="Arial" w:cs="Arial"/>
                                <w:noProof/>
                              </w:rPr>
                            </w:pPr>
                            <w:r>
                              <w:t>Windows 10 spreadsheet.</w:t>
                            </w:r>
                            <w:bookmarkStart w:id="5" w:name="_GoBack"/>
                            <w:bookmarkEnd w:id="5"/>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1DD5C894" id="_x0000_t202" coordsize="21600,21600" o:spt="202" path="m,l,21600r21600,l21600,xe">
                <v:stroke joinstyle="miter"/>
                <v:path gradientshapeok="t" o:connecttype="rect"/>
              </v:shapetype>
              <v:shape id="Text Box 1" o:spid="_x0000_s1028" type="#_x0000_t202" style="position:absolute;margin-left:14.25pt;margin-top:326.65pt;width:6in;height:.05pt;z-index:-251652096;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" stroked="f">
                <v:textbox style="mso-fit-shape-to-text:t" inset="0,0,0,0">
                  <w:txbxContent>
                    <w:p w14:paraId="252B1EAC" w14:textId="77777777" w:rsidR="00D531EF" w:rsidRPr="00620D72" w:rsidRDefault="00D531EF" w:rsidP="00D531EF">
                      <w:pPr>
                        <w:pStyle w:val="Caption"/>
                        <w:rPr>
                          <w:rFonts w:ascii="Arial" w:hAnsi="Arial" w:cs="Arial"/>
                          <w:noProof/>
                        </w:rPr>
                      </w:pPr>
                      <w:r>
                        <w:t>Windows 10 spreadsheet.</w:t>
                      </w:r>
                      <w:bookmarkStart w:id="6" w:name="_GoBack"/>
                      <w:bookmarkEnd w:id="6"/>
                    </w:p>
                  </w:txbxContent>
                </v:textbox>
                <w10:wrap type="tight" anchorx="margin"/>
              </v:shape>
            </w:pict>
          </mc:Fallback>
        </mc:AlternateContent>
      </w:r>
      <w:r w:rsidR="00FC3792">
        <w:rPr>
          <w:rFonts w:ascii="Arial" w:hAnsi="Arial" w:cs="Arial"/>
          <w:color w:val="auto"/>
        </w:rPr>
        <w:t>T</w:t>
      </w:r>
      <w:r w:rsidR="00D81467">
        <w:rPr>
          <w:rFonts w:ascii="Arial" w:hAnsi="Arial" w:cs="Arial"/>
          <w:color w:val="auto"/>
        </w:rPr>
        <w:t xml:space="preserve">he </w:t>
      </w:r>
      <w:r w:rsidR="00C203CB">
        <w:rPr>
          <w:rFonts w:ascii="Arial" w:hAnsi="Arial" w:cs="Arial"/>
          <w:color w:val="auto"/>
        </w:rPr>
        <w:t xml:space="preserve">next </w:t>
      </w:r>
      <w:r w:rsidR="00D81467">
        <w:rPr>
          <w:rFonts w:ascii="Arial" w:hAnsi="Arial" w:cs="Arial"/>
          <w:color w:val="auto"/>
        </w:rPr>
        <w:t>thing that we had to plan was how we were going to keep track of who has been upgraded, who has received all of their emails and people who missed their appointments etc. In order to do thi</w:t>
      </w:r>
      <w:r w:rsidR="00D531EF">
        <w:rPr>
          <w:rFonts w:ascii="Arial" w:hAnsi="Arial" w:cs="Arial"/>
          <w:color w:val="auto"/>
        </w:rPr>
        <w:t>s we choose to produce a spread</w:t>
      </w:r>
      <w:r w:rsidR="00D81467">
        <w:rPr>
          <w:rFonts w:ascii="Arial" w:hAnsi="Arial" w:cs="Arial"/>
          <w:color w:val="auto"/>
        </w:rPr>
        <w:t xml:space="preserve">sheet that everyone could access and make changes to. This allowed us to keep an accurate track of what emails needed to go out, who was being upgraded on what day etc.  </w:t>
      </w:r>
    </w:p>
    <w:p w14:paraId="3AD41191" w14:textId="711B5BBB" w:rsidR="00FC3792" w:rsidRDefault="00FC3792" w:rsidP="00DF5E55">
      <w:pPr>
        <w:rPr>
          <w:rFonts w:ascii="Arial" w:hAnsi="Arial" w:cs="Arial"/>
          <w:color w:val="auto"/>
        </w:rPr>
      </w:pPr>
    </w:p>
    <w:p w14:paraId="5958E17E" w14:textId="50F2C6AF" w:rsidR="002B1FE1" w:rsidRDefault="00C203CB" w:rsidP="00DF5E55">
      <w:pPr>
        <w:rPr>
          <w:rFonts w:ascii="Arial" w:hAnsi="Arial" w:cs="Arial"/>
          <w:color w:val="auto"/>
        </w:rPr>
      </w:pPr>
      <w:r>
        <w:rPr>
          <w:rFonts w:ascii="Arial" w:hAnsi="Arial" w:cs="Arial"/>
          <w:color w:val="auto"/>
        </w:rPr>
        <w:t xml:space="preserve">The final thing that we had to decide was the quarantine period. This was the allotted time that we would keep the user’s hard drive for before rebuilding over it and erasing their data. We choose to go with a week quarantine period as it meant that we could give the user adequate time to check that none of their data was missing and it wouldn’t </w:t>
      </w:r>
      <w:r w:rsidR="002B1FE1">
        <w:rPr>
          <w:rFonts w:ascii="Arial" w:hAnsi="Arial" w:cs="Arial"/>
          <w:color w:val="auto"/>
        </w:rPr>
        <w:t>impact our stock.</w:t>
      </w:r>
    </w:p>
    <w:p w14:paraId="41CF782A" w14:textId="61958775" w:rsidR="00D81467" w:rsidRDefault="00D81467" w:rsidP="00DF5E55">
      <w:pPr>
        <w:rPr>
          <w:rFonts w:ascii="Arial" w:hAnsi="Arial" w:cs="Arial"/>
          <w:color w:val="auto"/>
        </w:rPr>
      </w:pPr>
    </w:p>
    <w:p w14:paraId="4F41B17B" w14:textId="71928458" w:rsidR="00D81467" w:rsidRDefault="00D81467" w:rsidP="00DF5E55">
      <w:pPr>
        <w:rPr>
          <w:rFonts w:ascii="Arial" w:hAnsi="Arial" w:cs="Arial"/>
          <w:color w:val="auto"/>
        </w:rPr>
      </w:pPr>
    </w:p>
    <w:p w14:paraId="2642ADCD" w14:textId="28011715" w:rsidR="00D81467" w:rsidRDefault="00D81467" w:rsidP="00DF5E55">
      <w:pPr>
        <w:rPr>
          <w:rFonts w:ascii="Arial" w:hAnsi="Arial" w:cs="Arial"/>
          <w:color w:val="auto"/>
        </w:rPr>
      </w:pPr>
    </w:p>
    <w:p w14:paraId="4CDF3CB9" w14:textId="77777777" w:rsidR="0094032B" w:rsidRDefault="0094032B" w:rsidP="00DF5E55">
      <w:pPr>
        <w:rPr>
          <w:rFonts w:ascii="Arial" w:hAnsi="Arial" w:cs="Arial"/>
          <w:color w:val="auto"/>
        </w:rPr>
      </w:pPr>
    </w:p>
    <w:p w14:paraId="67125D73" w14:textId="4C1B3BE4" w:rsidR="00D81467" w:rsidRDefault="00D81467" w:rsidP="00DF5E55">
      <w:pPr>
        <w:rPr>
          <w:rFonts w:ascii="Arial" w:hAnsi="Arial" w:cs="Arial"/>
          <w:color w:val="auto"/>
        </w:rPr>
      </w:pPr>
    </w:p>
    <w:p w14:paraId="4C5258EA" w14:textId="77777777" w:rsidR="00D81467" w:rsidRDefault="002B1FE1" w:rsidP="00D81467">
      <w:pPr>
        <w:pStyle w:val="Heading1"/>
      </w:pPr>
      <w:r>
        <w:t>P</w:t>
      </w:r>
      <w:r w:rsidR="0062762B">
        <w:t xml:space="preserve">re – Execution Prep </w:t>
      </w:r>
      <w:r w:rsidR="00D81467">
        <w:t xml:space="preserve"> </w:t>
      </w:r>
    </w:p>
    <w:p w14:paraId="0E29DEA7" w14:textId="77777777" w:rsidR="00D81467" w:rsidRPr="000A23F4" w:rsidRDefault="0062762B" w:rsidP="00D81467">
      <w:pPr>
        <w:rPr>
          <w:rFonts w:ascii="Arial" w:hAnsi="Arial" w:cs="Arial"/>
          <w:color w:val="auto"/>
        </w:rPr>
      </w:pPr>
      <w:r w:rsidRPr="000A23F4">
        <w:rPr>
          <w:rFonts w:ascii="Arial" w:hAnsi="Arial" w:cs="Arial"/>
          <w:color w:val="auto"/>
        </w:rPr>
        <w:t xml:space="preserve">In order to successfully execute this project we had to first make sure that we could swap peoples machines out on day one, we also had to make sure that we had people to </w:t>
      </w:r>
      <w:r w:rsidR="00007A14" w:rsidRPr="000A23F4">
        <w:rPr>
          <w:rFonts w:ascii="Arial" w:hAnsi="Arial" w:cs="Arial"/>
          <w:color w:val="auto"/>
        </w:rPr>
        <w:t>upgrade on</w:t>
      </w:r>
      <w:r w:rsidRPr="000A23F4">
        <w:rPr>
          <w:rFonts w:ascii="Arial" w:hAnsi="Arial" w:cs="Arial"/>
          <w:color w:val="auto"/>
        </w:rPr>
        <w:t xml:space="preserve"> the first day of the project. </w:t>
      </w:r>
    </w:p>
    <w:p w14:paraId="774F77BE" w14:textId="77777777" w:rsidR="00007A14" w:rsidRPr="000A23F4" w:rsidRDefault="00007A14" w:rsidP="00D81467">
      <w:pPr>
        <w:rPr>
          <w:rFonts w:ascii="Arial" w:hAnsi="Arial" w:cs="Arial"/>
          <w:color w:val="auto"/>
        </w:rPr>
      </w:pPr>
      <w:r w:rsidRPr="000A23F4">
        <w:rPr>
          <w:rFonts w:ascii="Arial" w:hAnsi="Arial" w:cs="Arial"/>
          <w:color w:val="auto"/>
        </w:rPr>
        <w:t xml:space="preserve">In order to make sure we had people to upgrade on the first day on the project. We started sending emails out 10 working days before the project was meant to start, we sent 6 emails out a day so we could meet our target of 30 per week. </w:t>
      </w:r>
      <w:r w:rsidR="00C203CB" w:rsidRPr="000A23F4">
        <w:rPr>
          <w:rFonts w:ascii="Arial" w:hAnsi="Arial" w:cs="Arial"/>
          <w:color w:val="auto"/>
        </w:rPr>
        <w:t xml:space="preserve">We also made sure that we had 30 people confirmed for that week so we would be able to hit our target on the first week. </w:t>
      </w:r>
    </w:p>
    <w:p w14:paraId="3EB1B460" w14:textId="77777777" w:rsidR="00C203CB" w:rsidRDefault="00C203CB" w:rsidP="00D81467">
      <w:pPr>
        <w:rPr>
          <w:rFonts w:ascii="Arial" w:hAnsi="Arial" w:cs="Arial"/>
          <w:color w:val="auto"/>
        </w:rPr>
      </w:pPr>
      <w:r w:rsidRPr="000A23F4">
        <w:rPr>
          <w:rFonts w:ascii="Arial" w:hAnsi="Arial" w:cs="Arial"/>
          <w:color w:val="auto"/>
        </w:rPr>
        <w:t xml:space="preserve">To make sure that we had the machines available to complete all 30 planned upgrades on the first week of the project, we made sure that we had 18 laptops built, updated and ready to go for the first day of the project. This then gave us 3 days to rebuild and update the laptops that were handed into us on the Monday of that week. Thus ensuring we always had extra stock in case more than the 6 people that we emailed showed up for their upgrade. </w:t>
      </w:r>
    </w:p>
    <w:p w14:paraId="4261A68F" w14:textId="77777777" w:rsidR="00EB3644" w:rsidRDefault="00EB3644" w:rsidP="00D81467">
      <w:pPr>
        <w:rPr>
          <w:rFonts w:ascii="Arial" w:hAnsi="Arial" w:cs="Arial"/>
        </w:rPr>
      </w:pPr>
    </w:p>
    <w:p w14:paraId="373F9411" w14:textId="77777777" w:rsidR="00EB3644" w:rsidRDefault="00EB3644" w:rsidP="00D81467">
      <w:pPr>
        <w:rPr>
          <w:rFonts w:ascii="Arial" w:hAnsi="Arial" w:cs="Arial"/>
        </w:rPr>
      </w:pPr>
    </w:p>
    <w:p w14:paraId="1D201B08" w14:textId="77777777" w:rsidR="00EB3644" w:rsidRDefault="00EB3644" w:rsidP="00D81467">
      <w:pPr>
        <w:rPr>
          <w:rFonts w:ascii="Arial" w:hAnsi="Arial" w:cs="Arial"/>
        </w:rPr>
      </w:pPr>
    </w:p>
    <w:p w14:paraId="73B9C6FD" w14:textId="77777777" w:rsidR="00EB3644" w:rsidRDefault="00EB3644" w:rsidP="00D81467">
      <w:pPr>
        <w:rPr>
          <w:rFonts w:ascii="Arial" w:hAnsi="Arial" w:cs="Arial"/>
        </w:rPr>
      </w:pPr>
    </w:p>
    <w:p w14:paraId="3913C3E2" w14:textId="77777777" w:rsidR="00EB3644" w:rsidRDefault="00EB3644" w:rsidP="00D81467">
      <w:pPr>
        <w:rPr>
          <w:rFonts w:ascii="Arial" w:hAnsi="Arial" w:cs="Arial"/>
        </w:rPr>
      </w:pPr>
    </w:p>
    <w:p w14:paraId="464E8533" w14:textId="77777777" w:rsidR="00EB3644" w:rsidRDefault="00EB3644" w:rsidP="00D81467">
      <w:pPr>
        <w:rPr>
          <w:rFonts w:ascii="Arial" w:hAnsi="Arial" w:cs="Arial"/>
        </w:rPr>
      </w:pPr>
    </w:p>
    <w:p w14:paraId="4D58D609" w14:textId="77777777" w:rsidR="00EB3644" w:rsidRDefault="00EB3644" w:rsidP="00D81467">
      <w:pPr>
        <w:rPr>
          <w:rFonts w:ascii="Arial" w:hAnsi="Arial" w:cs="Arial"/>
        </w:rPr>
      </w:pPr>
    </w:p>
    <w:p w14:paraId="6417EF4F" w14:textId="77777777" w:rsidR="00EB3644" w:rsidRDefault="00EB3644" w:rsidP="00D81467">
      <w:pPr>
        <w:rPr>
          <w:rFonts w:ascii="Arial" w:hAnsi="Arial" w:cs="Arial"/>
        </w:rPr>
      </w:pPr>
    </w:p>
    <w:p w14:paraId="054493F4" w14:textId="77777777" w:rsidR="00EB3644" w:rsidRDefault="00EB3644" w:rsidP="00D81467">
      <w:pPr>
        <w:rPr>
          <w:rFonts w:ascii="Arial" w:hAnsi="Arial" w:cs="Arial"/>
        </w:rPr>
      </w:pPr>
    </w:p>
    <w:p w14:paraId="32EC9A7C" w14:textId="77777777" w:rsidR="00EB3644" w:rsidRDefault="00EB3644" w:rsidP="00D81467">
      <w:pPr>
        <w:rPr>
          <w:rFonts w:ascii="Arial" w:hAnsi="Arial" w:cs="Arial"/>
        </w:rPr>
      </w:pPr>
    </w:p>
    <w:p w14:paraId="39EF4C48" w14:textId="77777777" w:rsidR="00EB3644" w:rsidRDefault="00EB3644" w:rsidP="00D81467">
      <w:pPr>
        <w:rPr>
          <w:rFonts w:ascii="Arial" w:hAnsi="Arial" w:cs="Arial"/>
        </w:rPr>
      </w:pPr>
    </w:p>
    <w:p w14:paraId="2C4E39B4" w14:textId="77777777" w:rsidR="00EB3644" w:rsidRDefault="00EB3644" w:rsidP="00D81467">
      <w:pPr>
        <w:rPr>
          <w:rFonts w:ascii="Arial" w:hAnsi="Arial" w:cs="Arial"/>
        </w:rPr>
      </w:pPr>
    </w:p>
    <w:p w14:paraId="5008762C" w14:textId="77777777" w:rsidR="00EB3644" w:rsidRDefault="00EB3644" w:rsidP="00D81467">
      <w:pPr>
        <w:rPr>
          <w:rFonts w:ascii="Arial" w:hAnsi="Arial" w:cs="Arial"/>
        </w:rPr>
      </w:pPr>
    </w:p>
    <w:p w14:paraId="6FAA5045" w14:textId="77777777" w:rsidR="00EB3644" w:rsidRDefault="00EB3644" w:rsidP="00D81467">
      <w:pPr>
        <w:rPr>
          <w:rFonts w:ascii="Arial" w:hAnsi="Arial" w:cs="Arial"/>
        </w:rPr>
      </w:pPr>
    </w:p>
    <w:p w14:paraId="73D6628C" w14:textId="77777777" w:rsidR="00EB3644" w:rsidRDefault="00EB3644" w:rsidP="00D81467">
      <w:pPr>
        <w:rPr>
          <w:rFonts w:ascii="Arial" w:hAnsi="Arial" w:cs="Arial"/>
        </w:rPr>
      </w:pPr>
    </w:p>
    <w:p w14:paraId="028F7BE4" w14:textId="77777777" w:rsidR="00EB3644" w:rsidRDefault="00EB3644" w:rsidP="00D81467">
      <w:pPr>
        <w:rPr>
          <w:rFonts w:ascii="Arial" w:hAnsi="Arial" w:cs="Arial"/>
        </w:rPr>
      </w:pPr>
    </w:p>
    <w:p w14:paraId="55908403" w14:textId="77777777" w:rsidR="00EB3644" w:rsidRDefault="00EB3644" w:rsidP="00D81467">
      <w:pPr>
        <w:rPr>
          <w:rFonts w:ascii="Arial" w:hAnsi="Arial" w:cs="Arial"/>
        </w:rPr>
      </w:pPr>
    </w:p>
    <w:p w14:paraId="24254B0C" w14:textId="77777777" w:rsidR="00EB3644" w:rsidRDefault="00EB3644" w:rsidP="00EB3644">
      <w:pPr>
        <w:pStyle w:val="Heading1"/>
      </w:pPr>
      <w:r>
        <w:t>Execution</w:t>
      </w:r>
    </w:p>
    <w:p w14:paraId="45BCE1AD" w14:textId="77777777" w:rsidR="00EB3644" w:rsidRPr="000A23F4" w:rsidRDefault="00EB3644" w:rsidP="00EB3644">
      <w:pPr>
        <w:rPr>
          <w:rFonts w:ascii="Arial" w:hAnsi="Arial" w:cs="Arial"/>
          <w:color w:val="auto"/>
        </w:rPr>
      </w:pPr>
      <w:r w:rsidRPr="000A23F4">
        <w:rPr>
          <w:rFonts w:ascii="Arial" w:hAnsi="Arial" w:cs="Arial"/>
          <w:color w:val="auto"/>
        </w:rPr>
        <w:t xml:space="preserve">When the project stared we mainly focused on the Malvern site as we had so many people coming through to be upgraded. When we had got into a rhythm and had figured everything out </w:t>
      </w:r>
      <w:proofErr w:type="gramStart"/>
      <w:r w:rsidRPr="000A23F4">
        <w:rPr>
          <w:rFonts w:ascii="Arial" w:hAnsi="Arial" w:cs="Arial"/>
          <w:color w:val="auto"/>
        </w:rPr>
        <w:t>we</w:t>
      </w:r>
      <w:proofErr w:type="gramEnd"/>
      <w:r w:rsidRPr="000A23F4">
        <w:rPr>
          <w:rFonts w:ascii="Arial" w:hAnsi="Arial" w:cs="Arial"/>
          <w:color w:val="auto"/>
        </w:rPr>
        <w:t xml:space="preserve"> started looking at our satellite sites, including our sites in Lincoln and Bristol.</w:t>
      </w:r>
    </w:p>
    <w:p w14:paraId="7A2A8D46" w14:textId="77777777" w:rsidR="00EB3644" w:rsidRPr="000A23F4" w:rsidRDefault="00EB3644" w:rsidP="00EB3644">
      <w:pPr>
        <w:rPr>
          <w:rFonts w:ascii="Arial" w:hAnsi="Arial" w:cs="Arial"/>
          <w:color w:val="auto"/>
        </w:rPr>
      </w:pPr>
      <w:r w:rsidRPr="000A23F4">
        <w:rPr>
          <w:rFonts w:ascii="Arial" w:hAnsi="Arial" w:cs="Arial"/>
          <w:color w:val="auto"/>
        </w:rPr>
        <w:t xml:space="preserve">For Lincoln Matt Wood and myself went up to our 2 sites up there. In order to gain access to the site we had to be escorted this meant that I had to reach out to our point of contacts on each site and plan a date with them when we would be able to get onto site. I also had to ask when the most people are on site as it meant that we could get a lot more done in one hit. Once we know who was on which site on which date I sent out our data back-up link in an email confirming </w:t>
      </w:r>
      <w:r w:rsidR="00EE7547" w:rsidRPr="000A23F4">
        <w:rPr>
          <w:rFonts w:ascii="Arial" w:hAnsi="Arial" w:cs="Arial"/>
          <w:color w:val="auto"/>
        </w:rPr>
        <w:t xml:space="preserve">what date we were going to be on site and asking people to do the date back-up </w:t>
      </w:r>
      <w:r w:rsidR="00920966" w:rsidRPr="000A23F4">
        <w:rPr>
          <w:rFonts w:ascii="Arial" w:hAnsi="Arial" w:cs="Arial"/>
          <w:color w:val="auto"/>
        </w:rPr>
        <w:t xml:space="preserve">the day before there appointment. From the information that I had been given about how many people where on each site on the day that we were visiting, I was able to figure out the minimum amount of machines that we would need to complete all of the upgrades that we could whilst we were in Lincoln. We then went up to Lincoln and because of all of our preparation we </w:t>
      </w:r>
      <w:r w:rsidR="00F514E7" w:rsidRPr="000A23F4">
        <w:rPr>
          <w:rFonts w:ascii="Arial" w:hAnsi="Arial" w:cs="Arial"/>
          <w:color w:val="auto"/>
        </w:rPr>
        <w:t xml:space="preserve">did before going we were able to complete 24 upgrades over a period of 2 days. </w:t>
      </w:r>
    </w:p>
    <w:p w14:paraId="4D7AB80E" w14:textId="77777777" w:rsidR="00F514E7" w:rsidRPr="000A23F4" w:rsidRDefault="00F514E7" w:rsidP="00EB3644">
      <w:pPr>
        <w:rPr>
          <w:rFonts w:ascii="Arial" w:hAnsi="Arial" w:cs="Arial"/>
          <w:color w:val="auto"/>
        </w:rPr>
      </w:pPr>
      <w:r w:rsidRPr="000A23F4">
        <w:rPr>
          <w:rFonts w:ascii="Arial" w:hAnsi="Arial" w:cs="Arial"/>
          <w:color w:val="auto"/>
        </w:rPr>
        <w:t xml:space="preserve">For Bristol we have been doing weekly visits and completing up to 5 people per visit. This allows us to keep </w:t>
      </w:r>
      <w:r w:rsidR="004C3345" w:rsidRPr="000A23F4">
        <w:rPr>
          <w:rFonts w:ascii="Arial" w:hAnsi="Arial" w:cs="Arial"/>
          <w:color w:val="auto"/>
        </w:rPr>
        <w:t xml:space="preserve">the numbers for Bristol steadily ticking over. This also allows us to keep up with the base support that is needed in Bristol. </w:t>
      </w:r>
    </w:p>
    <w:p w14:paraId="77F3D437" w14:textId="77777777" w:rsidR="004C3345" w:rsidRPr="000A23F4" w:rsidRDefault="004C3345" w:rsidP="00EB3644">
      <w:pPr>
        <w:rPr>
          <w:rFonts w:ascii="Arial" w:hAnsi="Arial" w:cs="Arial"/>
          <w:color w:val="auto"/>
        </w:rPr>
      </w:pPr>
      <w:r w:rsidRPr="000A23F4">
        <w:rPr>
          <w:rFonts w:ascii="Arial" w:hAnsi="Arial" w:cs="Arial"/>
          <w:color w:val="auto"/>
        </w:rPr>
        <w:t xml:space="preserve">For Malvern we have been completing upgrades on a daily basis </w:t>
      </w:r>
      <w:r w:rsidR="001A230C" w:rsidRPr="000A23F4">
        <w:rPr>
          <w:rFonts w:ascii="Arial" w:hAnsi="Arial" w:cs="Arial"/>
          <w:color w:val="auto"/>
        </w:rPr>
        <w:t xml:space="preserve">we have been trying to complete as many as possible </w:t>
      </w:r>
      <w:r w:rsidR="00576DDF" w:rsidRPr="000A23F4">
        <w:rPr>
          <w:rFonts w:ascii="Arial" w:hAnsi="Arial" w:cs="Arial"/>
          <w:color w:val="auto"/>
        </w:rPr>
        <w:t xml:space="preserve">per day. After the Christmas break period our numbers started to drop as we only had people that didn’t show up to their original appointments which meant that we had to chase people in order to even get close to our target number for the week. </w:t>
      </w:r>
      <w:r w:rsidR="00714E82">
        <w:rPr>
          <w:rFonts w:ascii="Arial" w:hAnsi="Arial" w:cs="Arial"/>
          <w:color w:val="auto"/>
        </w:rPr>
        <w:t xml:space="preserve">Numbers have since picked back up showing us and the project as a whole that our numbers will drop around holiday periods. </w:t>
      </w:r>
    </w:p>
    <w:p w14:paraId="602127BB" w14:textId="77777777" w:rsidR="00EB3644" w:rsidRDefault="00EB3644" w:rsidP="00EB3644"/>
    <w:p w14:paraId="72FE248C" w14:textId="77777777" w:rsidR="00EB3644" w:rsidRDefault="00EB3644" w:rsidP="00EB3644"/>
    <w:p w14:paraId="1ACCF31E" w14:textId="77777777" w:rsidR="000A23F4" w:rsidRDefault="000A23F4" w:rsidP="00EB3644"/>
    <w:p w14:paraId="43977ADF" w14:textId="77777777" w:rsidR="00EB3644" w:rsidRDefault="00EB3644" w:rsidP="00EB3644"/>
    <w:p w14:paraId="2551A6F6" w14:textId="77777777" w:rsidR="00EB3644" w:rsidRDefault="00EB3644" w:rsidP="00EB3644"/>
    <w:p w14:paraId="487EFF10" w14:textId="77777777" w:rsidR="00EB3644" w:rsidRDefault="00EB3644" w:rsidP="00EB3644"/>
    <w:p w14:paraId="4B0BDE88" w14:textId="77777777" w:rsidR="00EB3644" w:rsidRDefault="00EB3644" w:rsidP="00EB3644"/>
    <w:p w14:paraId="2164D974" w14:textId="77777777" w:rsidR="00EB3644" w:rsidRDefault="00EB3644" w:rsidP="00EB3644"/>
    <w:p w14:paraId="34F70D02" w14:textId="77777777" w:rsidR="00EB3644" w:rsidRDefault="00EB3644" w:rsidP="00EB3644"/>
    <w:p w14:paraId="04BAE5B7" w14:textId="77777777" w:rsidR="00EB3644" w:rsidRDefault="00EB3644" w:rsidP="00EB3644"/>
    <w:p w14:paraId="110B44BF" w14:textId="77777777" w:rsidR="00EB3644" w:rsidRDefault="00EB3644" w:rsidP="00EB3644">
      <w:pPr>
        <w:pStyle w:val="Heading1"/>
      </w:pPr>
      <w:r>
        <w:t xml:space="preserve">Problems Encountered during the project </w:t>
      </w:r>
    </w:p>
    <w:p w14:paraId="78590DC1" w14:textId="77777777" w:rsidR="00EB3644" w:rsidRPr="000A23F4" w:rsidRDefault="00EB3644" w:rsidP="00EB3644">
      <w:pPr>
        <w:rPr>
          <w:rFonts w:ascii="Arial" w:hAnsi="Arial" w:cs="Arial"/>
          <w:color w:val="auto"/>
        </w:rPr>
      </w:pPr>
      <w:r w:rsidRPr="000A23F4">
        <w:rPr>
          <w:rFonts w:ascii="Arial" w:hAnsi="Arial" w:cs="Arial"/>
          <w:color w:val="auto"/>
        </w:rPr>
        <w:t xml:space="preserve">When we started the project we had large numbers of people being upgraded per day which meant that we were very busy and admin got left behind this meant that as soon as the project started our stock </w:t>
      </w:r>
      <w:r w:rsidR="00576DDF" w:rsidRPr="000A23F4">
        <w:rPr>
          <w:rFonts w:ascii="Arial" w:hAnsi="Arial" w:cs="Arial"/>
          <w:color w:val="auto"/>
        </w:rPr>
        <w:t xml:space="preserve">didn’t accurately reflect what we had in stock. This became a major problem when we had a lot of new people start at the company and we had to give out a lot of laptops, because we were only just getting by  with the amount of laptops we had we tried to order more from our main stores. But because our storage system said we had a lot more than we actually did we weren’t allowed any more. This meant that I had to go through our stores and find out where all of the machines that were meant to be in our stock but were not had gone, and assign them to the correct users. </w:t>
      </w:r>
    </w:p>
    <w:p w14:paraId="0B719210" w14:textId="77777777" w:rsidR="00EB3644" w:rsidRDefault="000A23F4" w:rsidP="000A23F4">
      <w:pPr>
        <w:rPr>
          <w:rFonts w:ascii="Arial" w:hAnsi="Arial" w:cs="Arial"/>
          <w:color w:val="auto"/>
        </w:rPr>
      </w:pPr>
      <w:r w:rsidRPr="000A23F4">
        <w:rPr>
          <w:rFonts w:ascii="Arial" w:hAnsi="Arial" w:cs="Arial"/>
          <w:color w:val="auto"/>
        </w:rPr>
        <w:t xml:space="preserve">We then had the issue of people not showing up to their appointments, in order to resolve this I had to help with chasing people up. We </w:t>
      </w:r>
      <w:r>
        <w:rPr>
          <w:rFonts w:ascii="Arial" w:hAnsi="Arial" w:cs="Arial"/>
          <w:color w:val="auto"/>
        </w:rPr>
        <w:t>choose to go with</w:t>
      </w:r>
      <w:r w:rsidRPr="000A23F4">
        <w:rPr>
          <w:rFonts w:ascii="Arial" w:hAnsi="Arial" w:cs="Arial"/>
          <w:color w:val="auto"/>
        </w:rPr>
        <w:t xml:space="preserve"> the </w:t>
      </w:r>
      <w:r>
        <w:rPr>
          <w:rFonts w:ascii="Arial" w:hAnsi="Arial" w:cs="Arial"/>
          <w:color w:val="auto"/>
        </w:rPr>
        <w:t xml:space="preserve">original </w:t>
      </w:r>
      <w:r w:rsidRPr="000A23F4">
        <w:rPr>
          <w:rFonts w:ascii="Arial" w:hAnsi="Arial" w:cs="Arial"/>
          <w:color w:val="auto"/>
        </w:rPr>
        <w:t>policy of continui</w:t>
      </w:r>
      <w:r>
        <w:rPr>
          <w:rFonts w:ascii="Arial" w:hAnsi="Arial" w:cs="Arial"/>
          <w:color w:val="auto"/>
        </w:rPr>
        <w:t>ng</w:t>
      </w:r>
      <w:r w:rsidRPr="000A23F4">
        <w:rPr>
          <w:rFonts w:ascii="Arial" w:hAnsi="Arial" w:cs="Arial"/>
          <w:color w:val="auto"/>
        </w:rPr>
        <w:t xml:space="preserve"> to contact the</w:t>
      </w:r>
      <w:r>
        <w:rPr>
          <w:rFonts w:ascii="Arial" w:hAnsi="Arial" w:cs="Arial"/>
          <w:color w:val="auto"/>
        </w:rPr>
        <w:t xml:space="preserve"> user on a</w:t>
      </w:r>
      <w:r w:rsidRPr="000A23F4">
        <w:rPr>
          <w:rFonts w:ascii="Arial" w:hAnsi="Arial" w:cs="Arial"/>
          <w:color w:val="auto"/>
        </w:rPr>
        <w:t xml:space="preserve"> daily after their set appointment date if they had missed their appointment. We would then fit them in whenever possible to get them upgraded. If contacting them on a daily basis wasn’t working we choose to escalate this to their line managers and get to put us in touch with the user. If this also failed we would then threaten to remove them from the network thus making their computer worthless and forcing them into the upgrade, if the threat didn’t work we would remove them from the network and force them to be upgraded.</w:t>
      </w:r>
    </w:p>
    <w:p w14:paraId="1EFD277D" w14:textId="77777777" w:rsidR="008B6CE7" w:rsidRDefault="008B6CE7" w:rsidP="008B6CE7">
      <w:pPr>
        <w:rPr>
          <w:rFonts w:ascii="Arial" w:hAnsi="Arial" w:cs="Arial"/>
          <w:color w:val="auto"/>
        </w:rPr>
      </w:pPr>
      <w:r>
        <w:rPr>
          <w:rFonts w:ascii="Arial" w:hAnsi="Arial" w:cs="Arial"/>
          <w:color w:val="auto"/>
        </w:rPr>
        <w:t>Another issue that we had was we went through a period of time were there wasn’t enough people to upgrade this was because the applications that they used had not yet been packaged for Windows 10. In order to try and keep our numbers up</w:t>
      </w:r>
      <w:r w:rsidR="000A756A">
        <w:rPr>
          <w:rFonts w:ascii="Arial" w:hAnsi="Arial" w:cs="Arial"/>
          <w:color w:val="auto"/>
        </w:rPr>
        <w:t xml:space="preserve"> I had to look through a list of all of our users and find out what was stopping them from being upgrade. Once I had found out what was stopping them from being upgraded to Windows 10 I emailed them asking them if they needed that particular software.</w:t>
      </w:r>
      <w:r w:rsidR="00662640">
        <w:rPr>
          <w:rFonts w:ascii="Arial" w:hAnsi="Arial" w:cs="Arial"/>
          <w:color w:val="auto"/>
        </w:rPr>
        <w:t xml:space="preserve"> If they came back saying no they didn’t need it then I would book them in for </w:t>
      </w:r>
      <w:r w:rsidR="001266DE">
        <w:rPr>
          <w:rFonts w:ascii="Arial" w:hAnsi="Arial" w:cs="Arial"/>
          <w:color w:val="auto"/>
        </w:rPr>
        <w:t>an</w:t>
      </w:r>
      <w:r w:rsidR="00662640">
        <w:rPr>
          <w:rFonts w:ascii="Arial" w:hAnsi="Arial" w:cs="Arial"/>
          <w:color w:val="auto"/>
        </w:rPr>
        <w:t xml:space="preserve"> upgrade</w:t>
      </w:r>
      <w:r w:rsidR="001266DE">
        <w:rPr>
          <w:rFonts w:ascii="Arial" w:hAnsi="Arial" w:cs="Arial"/>
          <w:color w:val="auto"/>
        </w:rPr>
        <w:t xml:space="preserve">, if they did need it then I would have to leave there upgrade until their application was supported. When I had </w:t>
      </w:r>
      <w:r w:rsidR="00094EA7">
        <w:rPr>
          <w:rFonts w:ascii="Arial" w:hAnsi="Arial" w:cs="Arial"/>
          <w:color w:val="auto"/>
        </w:rPr>
        <w:t>a number of people who needed the same application and couldn’t do their work with that application I took the list of peoples name with that specific application and handed it over to our software application team</w:t>
      </w:r>
      <w:r w:rsidR="00B37FBB">
        <w:rPr>
          <w:rFonts w:ascii="Arial" w:hAnsi="Arial" w:cs="Arial"/>
          <w:color w:val="auto"/>
        </w:rPr>
        <w:t>. The team</w:t>
      </w:r>
      <w:r w:rsidR="00094EA7">
        <w:rPr>
          <w:rFonts w:ascii="Arial" w:hAnsi="Arial" w:cs="Arial"/>
          <w:color w:val="auto"/>
        </w:rPr>
        <w:t xml:space="preserve"> then put this application at the top of their </w:t>
      </w:r>
      <w:r w:rsidR="00B37FBB">
        <w:rPr>
          <w:rFonts w:ascii="Arial" w:hAnsi="Arial" w:cs="Arial"/>
          <w:color w:val="auto"/>
        </w:rPr>
        <w:t>list to package the application. Once this application was packaged we had enough people to keep our numbers up for a few weeks.</w:t>
      </w:r>
      <w:r w:rsidR="001266DE">
        <w:rPr>
          <w:rFonts w:ascii="Arial" w:hAnsi="Arial" w:cs="Arial"/>
          <w:color w:val="auto"/>
        </w:rPr>
        <w:t xml:space="preserve"> </w:t>
      </w:r>
    </w:p>
    <w:p w14:paraId="70E0984F" w14:textId="77777777" w:rsidR="008B6CE7" w:rsidRPr="000A23F4" w:rsidRDefault="00B37FBB" w:rsidP="008B6CE7">
      <w:pPr>
        <w:rPr>
          <w:rFonts w:ascii="Arial" w:hAnsi="Arial" w:cs="Arial"/>
          <w:color w:val="auto"/>
        </w:rPr>
      </w:pPr>
      <w:r>
        <w:rPr>
          <w:rFonts w:ascii="Arial" w:hAnsi="Arial" w:cs="Arial"/>
          <w:color w:val="auto"/>
        </w:rPr>
        <w:t>We also had the other issue of p</w:t>
      </w:r>
      <w:r w:rsidR="008B6CE7">
        <w:rPr>
          <w:rFonts w:ascii="Arial" w:hAnsi="Arial" w:cs="Arial"/>
          <w:color w:val="auto"/>
        </w:rPr>
        <w:t>eople</w:t>
      </w:r>
      <w:r>
        <w:rPr>
          <w:rFonts w:ascii="Arial" w:hAnsi="Arial" w:cs="Arial"/>
          <w:color w:val="auto"/>
        </w:rPr>
        <w:t xml:space="preserve"> being</w:t>
      </w:r>
      <w:r w:rsidR="008B6CE7">
        <w:rPr>
          <w:rFonts w:ascii="Arial" w:hAnsi="Arial" w:cs="Arial"/>
          <w:color w:val="auto"/>
        </w:rPr>
        <w:t xml:space="preserve"> put on t</w:t>
      </w:r>
      <w:r>
        <w:rPr>
          <w:rFonts w:ascii="Arial" w:hAnsi="Arial" w:cs="Arial"/>
          <w:color w:val="auto"/>
        </w:rPr>
        <w:t>o t</w:t>
      </w:r>
      <w:r w:rsidR="008B6CE7">
        <w:rPr>
          <w:rFonts w:ascii="Arial" w:hAnsi="Arial" w:cs="Arial"/>
          <w:color w:val="auto"/>
        </w:rPr>
        <w:t xml:space="preserve">he </w:t>
      </w:r>
      <w:r>
        <w:rPr>
          <w:rFonts w:ascii="Arial" w:hAnsi="Arial" w:cs="Arial"/>
          <w:color w:val="auto"/>
        </w:rPr>
        <w:t xml:space="preserve">upgrade </w:t>
      </w:r>
      <w:r w:rsidR="008B6CE7">
        <w:rPr>
          <w:rFonts w:ascii="Arial" w:hAnsi="Arial" w:cs="Arial"/>
          <w:color w:val="auto"/>
        </w:rPr>
        <w:t xml:space="preserve">list when they shouldn’t have been </w:t>
      </w:r>
      <w:r>
        <w:rPr>
          <w:rFonts w:ascii="Arial" w:hAnsi="Arial" w:cs="Arial"/>
          <w:color w:val="auto"/>
        </w:rPr>
        <w:t xml:space="preserve">as not all of their </w:t>
      </w:r>
      <w:r w:rsidR="00BB3920">
        <w:rPr>
          <w:rFonts w:ascii="Arial" w:hAnsi="Arial" w:cs="Arial"/>
          <w:color w:val="auto"/>
        </w:rPr>
        <w:t xml:space="preserve">applications had been packaged for Windows 10. When this happened we had to roll back these people to Windows 7 machines. Or we would contact the software packaging team and they could give us an estimate on how long it would be before that certain application was packaged allowing us to give the user a time frame. This meant that we could then ask if they would be able to live without that application </w:t>
      </w:r>
      <w:r w:rsidR="00714E82">
        <w:rPr>
          <w:rFonts w:ascii="Arial" w:hAnsi="Arial" w:cs="Arial"/>
          <w:color w:val="auto"/>
        </w:rPr>
        <w:t xml:space="preserve">until it was packaged, and if they could then we would not need to roll them back. </w:t>
      </w:r>
    </w:p>
    <w:p w14:paraId="73400DDA" w14:textId="77777777" w:rsidR="008B6CE7" w:rsidRPr="000A23F4" w:rsidRDefault="008B6CE7" w:rsidP="000A23F4">
      <w:pPr>
        <w:rPr>
          <w:rFonts w:ascii="Arial" w:hAnsi="Arial" w:cs="Arial"/>
          <w:color w:val="auto"/>
        </w:rPr>
      </w:pPr>
    </w:p>
    <w:sectPr w:rsidR="008B6CE7" w:rsidRPr="000A23F4">
      <w:footerReference w:type="default" r:id="rId13"/>
      <w:pgSz w:w="12240" w:h="15840"/>
      <w:pgMar w:top="1728" w:right="1800" w:bottom="1440" w:left="180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BD607B" w14:textId="77777777" w:rsidR="008F5694" w:rsidRDefault="008F5694">
      <w:pPr>
        <w:spacing w:before="0" w:after="0" w:line="240" w:lineRule="auto"/>
      </w:pPr>
      <w:r>
        <w:separator/>
      </w:r>
    </w:p>
  </w:endnote>
  <w:endnote w:type="continuationSeparator" w:id="0">
    <w:p w14:paraId="137FB3BB" w14:textId="77777777" w:rsidR="008F5694" w:rsidRDefault="008F5694">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Gothic">
    <w:panose1 w:val="020B0502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nstantia">
    <w:panose1 w:val="02030602050306030303"/>
    <w:charset w:val="00"/>
    <w:family w:val="roman"/>
    <w:pitch w:val="variable"/>
    <w:sig w:usb0="A00002EF" w:usb1="4000204B"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5F4DD4" w14:textId="1121018E" w:rsidR="00437254" w:rsidRDefault="00AF3A5E">
    <w:pPr>
      <w:pStyle w:val="Footer"/>
    </w:pPr>
    <w:r>
      <w:t xml:space="preserve">Page </w:t>
    </w:r>
    <w:r>
      <w:fldChar w:fldCharType="begin"/>
    </w:r>
    <w:r>
      <w:instrText xml:space="preserve"> PAGE  \* Arabic  \* MERGEFORMAT </w:instrText>
    </w:r>
    <w:r>
      <w:fldChar w:fldCharType="separate"/>
    </w:r>
    <w:r w:rsidR="00010DF3">
      <w:rPr>
        <w:noProof/>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2AC6FB" w14:textId="77777777" w:rsidR="008F5694" w:rsidRDefault="008F5694">
      <w:pPr>
        <w:spacing w:before="0" w:after="0" w:line="240" w:lineRule="auto"/>
      </w:pPr>
      <w:r>
        <w:separator/>
      </w:r>
    </w:p>
  </w:footnote>
  <w:footnote w:type="continuationSeparator" w:id="0">
    <w:p w14:paraId="7696EB6F" w14:textId="77777777" w:rsidR="008F5694" w:rsidRDefault="008F5694">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B87E3E76"/>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1206D1A0"/>
    <w:lvl w:ilvl="0">
      <w:start w:val="1"/>
      <w:numFmt w:val="bullet"/>
      <w:pStyle w:val="ListBullet"/>
      <w:lvlText w:val="−"/>
      <w:lvlJc w:val="left"/>
      <w:pPr>
        <w:ind w:left="720" w:hanging="360"/>
      </w:pPr>
      <w:rPr>
        <w:rFonts w:ascii="Century Gothic" w:hAnsi="Century Gothic" w:hint="default"/>
        <w:color w:val="0D0D0D" w:themeColor="text1" w:themeTint="F2"/>
      </w:rPr>
    </w:lvl>
  </w:abstractNum>
  <w:num w:numId="1">
    <w:abstractNumId w:val="1"/>
  </w:num>
  <w:num w:numId="2">
    <w:abstractNumId w:val="1"/>
  </w:num>
  <w:num w:numId="3">
    <w:abstractNumId w:val="0"/>
  </w:num>
  <w:num w:numId="4">
    <w:abstractNumId w:val="0"/>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4"/>
  <w:proofState w:spelling="clean" w:grammar="clean"/>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4403"/>
    <w:rsid w:val="00007A14"/>
    <w:rsid w:val="00010DF3"/>
    <w:rsid w:val="000931A4"/>
    <w:rsid w:val="00094EA7"/>
    <w:rsid w:val="000A23F4"/>
    <w:rsid w:val="000A756A"/>
    <w:rsid w:val="001266DE"/>
    <w:rsid w:val="00130C70"/>
    <w:rsid w:val="001A230C"/>
    <w:rsid w:val="001A6D3C"/>
    <w:rsid w:val="00285981"/>
    <w:rsid w:val="002A7A86"/>
    <w:rsid w:val="002B1FE1"/>
    <w:rsid w:val="0035459D"/>
    <w:rsid w:val="00384403"/>
    <w:rsid w:val="0039581D"/>
    <w:rsid w:val="00407F56"/>
    <w:rsid w:val="00437254"/>
    <w:rsid w:val="004C3345"/>
    <w:rsid w:val="004F4C91"/>
    <w:rsid w:val="005306B3"/>
    <w:rsid w:val="00576DDF"/>
    <w:rsid w:val="00604BB3"/>
    <w:rsid w:val="0062762B"/>
    <w:rsid w:val="00662640"/>
    <w:rsid w:val="00714E82"/>
    <w:rsid w:val="007B0B0C"/>
    <w:rsid w:val="0088302C"/>
    <w:rsid w:val="008B6CE7"/>
    <w:rsid w:val="008F1327"/>
    <w:rsid w:val="008F5694"/>
    <w:rsid w:val="00920966"/>
    <w:rsid w:val="0094032B"/>
    <w:rsid w:val="00AF3A5E"/>
    <w:rsid w:val="00AF495A"/>
    <w:rsid w:val="00B37FBB"/>
    <w:rsid w:val="00BB3920"/>
    <w:rsid w:val="00C203CB"/>
    <w:rsid w:val="00C870AE"/>
    <w:rsid w:val="00CB2AD8"/>
    <w:rsid w:val="00D149D7"/>
    <w:rsid w:val="00D531EF"/>
    <w:rsid w:val="00D81467"/>
    <w:rsid w:val="00DE08A7"/>
    <w:rsid w:val="00DF5E55"/>
    <w:rsid w:val="00E471B0"/>
    <w:rsid w:val="00EB3644"/>
    <w:rsid w:val="00EE7547"/>
    <w:rsid w:val="00F514E7"/>
    <w:rsid w:val="00FC37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8DB75E0"/>
  <w15:chartTrackingRefBased/>
  <w15:docId w15:val="{A217D16C-3C06-4991-96E0-D54F09409F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color w:val="595959" w:themeColor="text1" w:themeTint="A6"/>
        <w:lang w:val="en-US" w:eastAsia="ja-JP" w:bidi="ar-SA"/>
      </w:rPr>
    </w:rPrDefault>
    <w:pPrDefault>
      <w:pPr>
        <w:spacing w:before="120" w:after="200" w:line="264"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13" w:unhideWhenUsed="1" w:qFormat="1"/>
    <w:lsdException w:name="heading 5" w:semiHidden="1" w:uiPriority="13" w:unhideWhenUsed="1" w:qFormat="1"/>
    <w:lsdException w:name="heading 6" w:semiHidden="1" w:uiPriority="13"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2"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iPriority="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uiPriority="1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uiPriority="1"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9" w:unhideWhenUsed="1"/>
    <w:lsdException w:name="TOC Heading" w:semiHidden="1" w:uiPriority="39" w:unhideWhenUsed="1" w:qFormat="1"/>
    <w:lsdException w:name="Plain Table 1" w:uiPriority="40"/>
    <w:lsdException w:name="Plain Table 2" w:uiPriority="41"/>
    <w:lsdException w:name="Plain Table 3" w:uiPriority="42"/>
    <w:lsdException w:name="Plain Table 4" w:uiPriority="43"/>
    <w:lsdException w:name="Plain Table 5" w:uiPriority="44"/>
    <w:lsdException w:name="Grid Table Light" w:uiPriority="45"/>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1"/>
    <w:qFormat/>
    <w:pPr>
      <w:keepNext/>
      <w:keepLines/>
      <w:spacing w:before="600" w:after="60"/>
      <w:outlineLvl w:val="0"/>
    </w:pPr>
    <w:rPr>
      <w:rFonts w:asciiTheme="majorHAnsi" w:eastAsiaTheme="majorEastAsia" w:hAnsiTheme="majorHAnsi" w:cstheme="majorBidi"/>
      <w:color w:val="00A0B8" w:themeColor="accent1"/>
      <w:sz w:val="30"/>
    </w:rPr>
  </w:style>
  <w:style w:type="paragraph" w:styleId="Heading2">
    <w:name w:val="heading 2"/>
    <w:basedOn w:val="Normal"/>
    <w:next w:val="Normal"/>
    <w:link w:val="Heading2Char"/>
    <w:uiPriority w:val="1"/>
    <w:unhideWhenUsed/>
    <w:qFormat/>
    <w:pPr>
      <w:keepNext/>
      <w:keepLines/>
      <w:spacing w:before="240" w:after="0"/>
      <w:outlineLvl w:val="1"/>
    </w:pPr>
    <w:rPr>
      <w:rFonts w:asciiTheme="majorHAnsi" w:eastAsiaTheme="majorEastAsia" w:hAnsiTheme="majorHAnsi" w:cstheme="majorBidi"/>
      <w:caps/>
      <w:color w:val="00A0B8" w:themeColor="accent1"/>
      <w:sz w:val="22"/>
    </w:rPr>
  </w:style>
  <w:style w:type="paragraph" w:styleId="Heading3">
    <w:name w:val="heading 3"/>
    <w:basedOn w:val="Normal"/>
    <w:next w:val="Normal"/>
    <w:link w:val="Heading3Char"/>
    <w:uiPriority w:val="1"/>
    <w:unhideWhenUsed/>
    <w:qFormat/>
    <w:pPr>
      <w:keepNext/>
      <w:keepLines/>
      <w:spacing w:before="200" w:after="0"/>
      <w:outlineLvl w:val="2"/>
    </w:pPr>
    <w:rPr>
      <w:rFonts w:asciiTheme="majorHAnsi" w:eastAsiaTheme="majorEastAsia" w:hAnsiTheme="majorHAnsi" w:cstheme="majorBidi"/>
      <w:color w:val="00A0B8" w:themeColor="accent1"/>
      <w:sz w:val="22"/>
    </w:rPr>
  </w:style>
  <w:style w:type="paragraph" w:styleId="Heading4">
    <w:name w:val="heading 4"/>
    <w:basedOn w:val="Normal"/>
    <w:next w:val="Normal"/>
    <w:link w:val="Heading4Char"/>
    <w:uiPriority w:val="9"/>
    <w:semiHidden/>
    <w:unhideWhenUsed/>
    <w:qFormat/>
    <w:pPr>
      <w:keepNext/>
      <w:keepLines/>
      <w:spacing w:before="200" w:after="0"/>
      <w:outlineLvl w:val="3"/>
    </w:pPr>
    <w:rPr>
      <w:rFonts w:asciiTheme="majorHAnsi" w:eastAsiaTheme="majorEastAsia" w:hAnsiTheme="majorHAnsi" w:cstheme="majorBidi"/>
      <w:i/>
      <w:iCs/>
      <w:color w:val="00A0B8" w:themeColor="accent1"/>
    </w:rPr>
  </w:style>
  <w:style w:type="paragraph" w:styleId="Heading5">
    <w:name w:val="heading 5"/>
    <w:basedOn w:val="Normal"/>
    <w:next w:val="Normal"/>
    <w:link w:val="Heading5Char"/>
    <w:uiPriority w:val="9"/>
    <w:semiHidden/>
    <w:unhideWhenUsed/>
    <w:qFormat/>
    <w:pPr>
      <w:keepNext/>
      <w:keepLines/>
      <w:spacing w:before="200" w:after="0"/>
      <w:outlineLvl w:val="4"/>
    </w:pPr>
    <w:rPr>
      <w:rFonts w:asciiTheme="majorHAnsi" w:eastAsiaTheme="majorEastAsia" w:hAnsiTheme="majorHAnsi" w:cstheme="majorBidi"/>
      <w:color w:val="00505C" w:themeColor="accent1" w:themeShade="80"/>
    </w:rPr>
  </w:style>
  <w:style w:type="paragraph" w:styleId="Heading6">
    <w:name w:val="heading 6"/>
    <w:basedOn w:val="Normal"/>
    <w:next w:val="Normal"/>
    <w:link w:val="Heading6Char"/>
    <w:uiPriority w:val="9"/>
    <w:semiHidden/>
    <w:unhideWhenUsed/>
    <w:qFormat/>
    <w:pPr>
      <w:keepNext/>
      <w:keepLines/>
      <w:spacing w:before="200" w:after="0"/>
      <w:outlineLvl w:val="5"/>
    </w:pPr>
    <w:rPr>
      <w:rFonts w:asciiTheme="majorHAnsi" w:eastAsiaTheme="majorEastAsia" w:hAnsiTheme="majorHAnsi" w:cstheme="majorBidi"/>
      <w:i/>
      <w:iCs/>
      <w:color w:val="004F5B"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LightShading">
    <w:name w:val="Light Shading"/>
    <w:basedOn w:val="TableNormal"/>
    <w:uiPriority w:val="60"/>
    <w:pPr>
      <w:spacing w:before="40" w:after="4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val="0"/>
        <w:bCs/>
        <w:caps/>
        <w:smallCaps w:val="0"/>
        <w:color w:val="000000" w:themeColor="text1"/>
        <w:spacing w:val="20"/>
      </w:rPr>
      <w:tblPr/>
      <w:tcPr>
        <w:tcBorders>
          <w:top w:val="single" w:sz="8" w:space="0" w:color="000000" w:themeColor="text1"/>
          <w:left w:val="nil"/>
          <w:bottom w:val="single" w:sz="8" w:space="0" w:color="000000" w:themeColor="text1"/>
          <w:right w:val="nil"/>
          <w:insideH w:val="nil"/>
          <w:insideV w:val="nil"/>
        </w:tcBorders>
        <w:vAlign w:val="bottom"/>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ContactInfo">
    <w:name w:val="Contact Info"/>
    <w:basedOn w:val="Normal"/>
    <w:uiPriority w:val="99"/>
    <w:qFormat/>
    <w:pPr>
      <w:spacing w:before="0" w:after="0"/>
      <w:jc w:val="center"/>
    </w:pPr>
  </w:style>
  <w:style w:type="character" w:customStyle="1" w:styleId="Heading1Char">
    <w:name w:val="Heading 1 Char"/>
    <w:basedOn w:val="DefaultParagraphFont"/>
    <w:link w:val="Heading1"/>
    <w:uiPriority w:val="1"/>
    <w:rPr>
      <w:rFonts w:asciiTheme="majorHAnsi" w:eastAsiaTheme="majorEastAsia" w:hAnsiTheme="majorHAnsi" w:cstheme="majorBidi"/>
      <w:color w:val="00A0B8" w:themeColor="accent1"/>
      <w:sz w:val="30"/>
    </w:rPr>
  </w:style>
  <w:style w:type="character" w:customStyle="1" w:styleId="Heading2Char">
    <w:name w:val="Heading 2 Char"/>
    <w:basedOn w:val="DefaultParagraphFont"/>
    <w:link w:val="Heading2"/>
    <w:uiPriority w:val="1"/>
    <w:rPr>
      <w:rFonts w:asciiTheme="majorHAnsi" w:eastAsiaTheme="majorEastAsia" w:hAnsiTheme="majorHAnsi" w:cstheme="majorBidi"/>
      <w:caps/>
      <w:color w:val="00A0B8" w:themeColor="accent1"/>
      <w:sz w:val="22"/>
    </w:rPr>
  </w:style>
  <w:style w:type="character" w:customStyle="1" w:styleId="Heading3Char">
    <w:name w:val="Heading 3 Char"/>
    <w:basedOn w:val="DefaultParagraphFont"/>
    <w:link w:val="Heading3"/>
    <w:uiPriority w:val="1"/>
    <w:rPr>
      <w:rFonts w:asciiTheme="majorHAnsi" w:eastAsiaTheme="majorEastAsia" w:hAnsiTheme="majorHAnsi" w:cstheme="majorBidi"/>
      <w:color w:val="00A0B8" w:themeColor="accent1"/>
      <w:sz w:val="22"/>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i/>
      <w:iCs/>
      <w:color w:val="00A0B8" w:themeColor="accent1"/>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00505C" w:themeColor="accent1" w:themeShade="80"/>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i/>
      <w:iCs/>
      <w:color w:val="004F5B" w:themeColor="accent1" w:themeShade="7F"/>
    </w:rPr>
  </w:style>
  <w:style w:type="paragraph" w:styleId="Caption">
    <w:name w:val="caption"/>
    <w:basedOn w:val="Normal"/>
    <w:next w:val="Normal"/>
    <w:uiPriority w:val="10"/>
    <w:unhideWhenUsed/>
    <w:qFormat/>
    <w:pPr>
      <w:spacing w:before="200" w:after="120" w:line="240" w:lineRule="auto"/>
    </w:pPr>
    <w:rPr>
      <w:i/>
      <w:iCs/>
    </w:rPr>
  </w:style>
  <w:style w:type="paragraph" w:styleId="ListBullet">
    <w:name w:val="List Bullet"/>
    <w:basedOn w:val="Normal"/>
    <w:uiPriority w:val="1"/>
    <w:unhideWhenUsed/>
    <w:qFormat/>
    <w:pPr>
      <w:numPr>
        <w:numId w:val="5"/>
      </w:numPr>
    </w:pPr>
  </w:style>
  <w:style w:type="paragraph" w:styleId="ListNumber">
    <w:name w:val="List Number"/>
    <w:basedOn w:val="Normal"/>
    <w:uiPriority w:val="1"/>
    <w:unhideWhenUsed/>
    <w:qFormat/>
    <w:pPr>
      <w:numPr>
        <w:numId w:val="6"/>
      </w:numPr>
      <w:contextualSpacing/>
    </w:pPr>
  </w:style>
  <w:style w:type="paragraph" w:styleId="Title">
    <w:name w:val="Title"/>
    <w:basedOn w:val="Normal"/>
    <w:next w:val="Normal"/>
    <w:link w:val="TitleChar"/>
    <w:uiPriority w:val="10"/>
    <w:unhideWhenUsed/>
    <w:qFormat/>
    <w:pPr>
      <w:spacing w:before="480" w:after="40" w:line="240" w:lineRule="auto"/>
      <w:contextualSpacing/>
      <w:jc w:val="center"/>
    </w:pPr>
    <w:rPr>
      <w:rFonts w:asciiTheme="majorHAnsi" w:eastAsiaTheme="majorEastAsia" w:hAnsiTheme="majorHAnsi" w:cstheme="majorBidi"/>
      <w:color w:val="007789" w:themeColor="accent1" w:themeShade="BF"/>
      <w:kern w:val="28"/>
      <w:sz w:val="60"/>
    </w:rPr>
  </w:style>
  <w:style w:type="character" w:customStyle="1" w:styleId="TitleChar">
    <w:name w:val="Title Char"/>
    <w:basedOn w:val="DefaultParagraphFont"/>
    <w:link w:val="Title"/>
    <w:uiPriority w:val="10"/>
    <w:rPr>
      <w:rFonts w:asciiTheme="majorHAnsi" w:eastAsiaTheme="majorEastAsia" w:hAnsiTheme="majorHAnsi" w:cstheme="majorBidi"/>
      <w:color w:val="007789" w:themeColor="accent1" w:themeShade="BF"/>
      <w:kern w:val="28"/>
      <w:sz w:val="60"/>
    </w:rPr>
  </w:style>
  <w:style w:type="paragraph" w:styleId="Subtitle">
    <w:name w:val="Subtitle"/>
    <w:basedOn w:val="Normal"/>
    <w:next w:val="Normal"/>
    <w:link w:val="SubtitleChar"/>
    <w:uiPriority w:val="11"/>
    <w:unhideWhenUsed/>
    <w:qFormat/>
    <w:pPr>
      <w:numPr>
        <w:ilvl w:val="1"/>
      </w:numPr>
      <w:spacing w:before="0" w:after="480"/>
      <w:jc w:val="center"/>
    </w:pPr>
    <w:rPr>
      <w:rFonts w:asciiTheme="majorHAnsi" w:eastAsiaTheme="majorEastAsia" w:hAnsiTheme="majorHAnsi" w:cstheme="majorBidi"/>
      <w:caps/>
      <w:sz w:val="26"/>
    </w:rPr>
  </w:style>
  <w:style w:type="character" w:customStyle="1" w:styleId="SubtitleChar">
    <w:name w:val="Subtitle Char"/>
    <w:basedOn w:val="DefaultParagraphFont"/>
    <w:link w:val="Subtitle"/>
    <w:uiPriority w:val="11"/>
    <w:rPr>
      <w:rFonts w:asciiTheme="majorHAnsi" w:eastAsiaTheme="majorEastAsia" w:hAnsiTheme="majorHAnsi" w:cstheme="majorBidi"/>
      <w:caps/>
      <w:sz w:val="26"/>
    </w:rPr>
  </w:style>
  <w:style w:type="character" w:styleId="Emphasis">
    <w:name w:val="Emphasis"/>
    <w:basedOn w:val="DefaultParagraphFont"/>
    <w:uiPriority w:val="10"/>
    <w:unhideWhenUsed/>
    <w:qFormat/>
    <w:rPr>
      <w:i w:val="0"/>
      <w:iCs w:val="0"/>
      <w:color w:val="007789" w:themeColor="accent1" w:themeShade="BF"/>
    </w:rPr>
  </w:style>
  <w:style w:type="paragraph" w:styleId="NoSpacing">
    <w:name w:val="No Spacing"/>
    <w:link w:val="NoSpacingChar"/>
    <w:uiPriority w:val="1"/>
    <w:unhideWhenUsed/>
    <w:qFormat/>
    <w:pPr>
      <w:spacing w:before="0" w:after="0" w:line="240" w:lineRule="auto"/>
    </w:pPr>
    <w:rPr>
      <w:color w:val="auto"/>
    </w:rPr>
  </w:style>
  <w:style w:type="character" w:customStyle="1" w:styleId="NoSpacingChar">
    <w:name w:val="No Spacing Char"/>
    <w:basedOn w:val="DefaultParagraphFont"/>
    <w:link w:val="NoSpacing"/>
    <w:uiPriority w:val="1"/>
    <w:rPr>
      <w:rFonts w:asciiTheme="minorHAnsi" w:eastAsiaTheme="minorEastAsia" w:hAnsiTheme="minorHAnsi" w:cstheme="minorBidi"/>
      <w:color w:val="auto"/>
    </w:rPr>
  </w:style>
  <w:style w:type="paragraph" w:styleId="Quote">
    <w:name w:val="Quote"/>
    <w:basedOn w:val="Normal"/>
    <w:next w:val="Normal"/>
    <w:link w:val="QuoteChar"/>
    <w:uiPriority w:val="10"/>
    <w:unhideWhenUsed/>
    <w:qFormat/>
    <w:pPr>
      <w:spacing w:after="480"/>
      <w:jc w:val="center"/>
    </w:pPr>
    <w:rPr>
      <w:i/>
      <w:iCs/>
      <w:color w:val="00A0B8" w:themeColor="accent1"/>
      <w:sz w:val="26"/>
      <w14:textFill>
        <w14:solidFill>
          <w14:schemeClr w14:val="accent1">
            <w14:alpha w14:val="30000"/>
          </w14:schemeClr>
        </w14:solidFill>
      </w14:textFill>
    </w:rPr>
  </w:style>
  <w:style w:type="character" w:customStyle="1" w:styleId="QuoteChar">
    <w:name w:val="Quote Char"/>
    <w:basedOn w:val="DefaultParagraphFont"/>
    <w:link w:val="Quote"/>
    <w:uiPriority w:val="10"/>
    <w:rPr>
      <w:i/>
      <w:iCs/>
      <w:color w:val="00A0B8" w:themeColor="accent1"/>
      <w:sz w:val="26"/>
      <w14:textFill>
        <w14:solidFill>
          <w14:schemeClr w14:val="accent1">
            <w14:alpha w14:val="30000"/>
          </w14:schemeClr>
        </w14:solidFill>
      </w14:textFill>
    </w:rPr>
  </w:style>
  <w:style w:type="paragraph" w:styleId="TOCHeading">
    <w:name w:val="TOC Heading"/>
    <w:basedOn w:val="Heading1"/>
    <w:next w:val="Normal"/>
    <w:uiPriority w:val="39"/>
    <w:unhideWhenUsed/>
    <w:qFormat/>
    <w:pPr>
      <w:spacing w:before="0"/>
      <w:outlineLvl w:val="9"/>
    </w:pPr>
  </w:style>
  <w:style w:type="paragraph" w:styleId="Footer">
    <w:name w:val="footer"/>
    <w:basedOn w:val="Normal"/>
    <w:link w:val="FooterChar"/>
    <w:uiPriority w:val="99"/>
    <w:unhideWhenUsed/>
    <w:pPr>
      <w:spacing w:before="0" w:after="0" w:line="240" w:lineRule="auto"/>
      <w:jc w:val="right"/>
    </w:pPr>
    <w:rPr>
      <w:caps/>
      <w:sz w:val="16"/>
    </w:rPr>
  </w:style>
  <w:style w:type="character" w:customStyle="1" w:styleId="FooterChar">
    <w:name w:val="Footer Char"/>
    <w:basedOn w:val="DefaultParagraphFont"/>
    <w:link w:val="Footer"/>
    <w:uiPriority w:val="99"/>
    <w:rPr>
      <w:caps/>
      <w:sz w:val="16"/>
    </w:rPr>
  </w:style>
  <w:style w:type="paragraph" w:styleId="TOC3">
    <w:name w:val="toc 3"/>
    <w:basedOn w:val="Normal"/>
    <w:next w:val="Normal"/>
    <w:autoRedefine/>
    <w:uiPriority w:val="39"/>
    <w:unhideWhenUsed/>
    <w:pPr>
      <w:spacing w:after="100"/>
      <w:ind w:left="400"/>
    </w:pPr>
    <w:rPr>
      <w:i/>
      <w:iCs/>
    </w:rPr>
  </w:style>
  <w:style w:type="character" w:styleId="Hyperlink">
    <w:name w:val="Hyperlink"/>
    <w:basedOn w:val="DefaultParagraphFont"/>
    <w:uiPriority w:val="99"/>
    <w:unhideWhenUsed/>
    <w:rPr>
      <w:color w:val="EB8803" w:themeColor="hyperlink"/>
      <w:u w:val="single"/>
    </w:rPr>
  </w:style>
  <w:style w:type="paragraph" w:styleId="TOC1">
    <w:name w:val="toc 1"/>
    <w:basedOn w:val="Normal"/>
    <w:next w:val="Normal"/>
    <w:autoRedefine/>
    <w:uiPriority w:val="39"/>
    <w:unhideWhenUsed/>
    <w:pPr>
      <w:spacing w:after="100"/>
    </w:pPr>
  </w:style>
  <w:style w:type="paragraph" w:styleId="TOC2">
    <w:name w:val="toc 2"/>
    <w:basedOn w:val="Normal"/>
    <w:next w:val="Normal"/>
    <w:autoRedefine/>
    <w:uiPriority w:val="39"/>
    <w:unhideWhenUsed/>
    <w:pPr>
      <w:spacing w:after="100"/>
      <w:ind w:left="200"/>
    </w:pPr>
  </w:style>
  <w:style w:type="paragraph" w:styleId="BalloonText">
    <w:name w:val="Balloon Text"/>
    <w:basedOn w:val="Normal"/>
    <w:link w:val="BalloonTextChar"/>
    <w:uiPriority w:val="99"/>
    <w:semiHidden/>
    <w:unhideWhenUsed/>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rPr>
      <w:rFonts w:ascii="Tahoma" w:hAnsi="Tahoma" w:cs="Tahoma"/>
      <w:sz w:val="16"/>
    </w:rPr>
  </w:style>
  <w:style w:type="paragraph" w:styleId="Bibliography">
    <w:name w:val="Bibliography"/>
    <w:basedOn w:val="Normal"/>
    <w:next w:val="Normal"/>
    <w:uiPriority w:val="39"/>
    <w:unhideWhenUsed/>
  </w:style>
  <w:style w:type="paragraph" w:styleId="Header">
    <w:name w:val="header"/>
    <w:basedOn w:val="Normal"/>
    <w:link w:val="HeaderChar"/>
    <w:uiPriority w:val="99"/>
    <w:unhideWhenUsed/>
    <w:pPr>
      <w:spacing w:before="0" w:after="0" w:line="240" w:lineRule="auto"/>
    </w:pPr>
  </w:style>
  <w:style w:type="character" w:customStyle="1" w:styleId="HeaderChar">
    <w:name w:val="Header Char"/>
    <w:basedOn w:val="DefaultParagraphFont"/>
    <w:link w:val="Header"/>
    <w:uiPriority w:val="99"/>
  </w:style>
  <w:style w:type="paragraph" w:styleId="NormalIndent">
    <w:name w:val="Normal Indent"/>
    <w:basedOn w:val="Normal"/>
    <w:uiPriority w:val="99"/>
    <w:unhideWhenUsed/>
    <w:pPr>
      <w:ind w:left="720"/>
    </w:pPr>
  </w:style>
  <w:style w:type="character" w:styleId="PlaceholderText">
    <w:name w:val="Placeholder Text"/>
    <w:basedOn w:val="DefaultParagraphFont"/>
    <w:uiPriority w:val="99"/>
    <w:semiHidden/>
    <w:rPr>
      <w:color w:val="808080"/>
    </w:rPr>
  </w:style>
  <w:style w:type="table" w:customStyle="1" w:styleId="ReportTable">
    <w:name w:val="Report Table"/>
    <w:basedOn w:val="TableNormal"/>
    <w:uiPriority w:val="99"/>
    <w:pPr>
      <w:spacing w:before="60" w:after="60" w:line="240" w:lineRule="auto"/>
      <w:jc w:val="center"/>
    </w:pPr>
    <w:tblPr>
      <w:tblBorders>
        <w:top w:val="single" w:sz="4" w:space="0" w:color="00A0B8" w:themeColor="accent1"/>
        <w:left w:val="single" w:sz="4" w:space="0" w:color="00A0B8" w:themeColor="accent1"/>
        <w:bottom w:val="single" w:sz="4" w:space="0" w:color="00A0B8" w:themeColor="accent1"/>
        <w:right w:val="single" w:sz="4" w:space="0" w:color="00A0B8" w:themeColor="accent1"/>
        <w:insideH w:val="single" w:sz="4" w:space="0" w:color="00A0B8" w:themeColor="accent1"/>
        <w:insideV w:val="single" w:sz="4" w:space="0" w:color="00A0B8" w:themeColor="accent1"/>
      </w:tblBorders>
    </w:tblPr>
    <w:tblStylePr w:type="firstRow">
      <w:rPr>
        <w:b/>
        <w:color w:val="000000" w:themeColor="text1"/>
      </w:rPr>
      <w:tblPr/>
      <w:tcPr>
        <w:tcBorders>
          <w:top w:val="nil"/>
          <w:left w:val="nil"/>
          <w:bottom w:val="nil"/>
          <w:right w:val="nil"/>
          <w:insideH w:val="nil"/>
          <w:insideV w:val="nil"/>
          <w:tl2br w:val="nil"/>
          <w:tr2bl w:val="nil"/>
        </w:tcBorders>
      </w:tcPr>
    </w:tblStylePr>
    <w:tblStylePr w:type="firstCol">
      <w:pPr>
        <w:wordWrap/>
        <w:jc w:val="left"/>
      </w:pPr>
    </w:tblStylePr>
  </w:style>
  <w:style w:type="table" w:styleId="TableGrid">
    <w:name w:val="Table Grid"/>
    <w:basedOn w:val="TableNormal"/>
    <w:uiPriority w:val="59"/>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6226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glossaryDocument" Target="glossary/document.xml"/><Relationship Id="rId10" Type="http://schemas.openxmlformats.org/officeDocument/2006/relationships/image" Target="media/image1.jp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1033\StudentReport.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97B6FA8A19034617B464532E61CFE595"/>
        <w:category>
          <w:name w:val="General"/>
          <w:gallery w:val="placeholder"/>
        </w:category>
        <w:types>
          <w:type w:val="bbPlcHdr"/>
        </w:types>
        <w:behaviors>
          <w:behavior w:val="content"/>
        </w:behaviors>
        <w:guid w:val="{CB8527F4-0C9F-42F2-9321-F044785CE9F6}"/>
      </w:docPartPr>
      <w:docPartBody>
        <w:p w:rsidR="00AC6B9F" w:rsidRDefault="004A1D41">
          <w:pPr>
            <w:pStyle w:val="97B6FA8A19034617B464532E61CFE595"/>
          </w:pPr>
          <w:r>
            <w:t>[Name]</w:t>
          </w:r>
        </w:p>
      </w:docPartBody>
    </w:docPart>
    <w:docPart>
      <w:docPartPr>
        <w:name w:val="2408BF213E2E48B7A5424E12DAC154F9"/>
        <w:category>
          <w:name w:val="General"/>
          <w:gallery w:val="placeholder"/>
        </w:category>
        <w:types>
          <w:type w:val="bbPlcHdr"/>
        </w:types>
        <w:behaviors>
          <w:behavior w:val="content"/>
        </w:behaviors>
        <w:guid w:val="{31D64612-49C5-4024-B2AA-96205ABB6BAC}"/>
      </w:docPartPr>
      <w:docPartBody>
        <w:p w:rsidR="00AC6B9F" w:rsidRDefault="004A1D41">
          <w:pPr>
            <w:pStyle w:val="2408BF213E2E48B7A5424E12DAC154F9"/>
          </w:pPr>
          <w:r>
            <w:t>[Course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Gothic">
    <w:panose1 w:val="020B0502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nstantia">
    <w:panose1 w:val="02030602050306030303"/>
    <w:charset w:val="00"/>
    <w:family w:val="roman"/>
    <w:pitch w:val="variable"/>
    <w:sig w:usb0="A00002EF" w:usb1="4000204B"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1206D1A0"/>
    <w:lvl w:ilvl="0">
      <w:start w:val="1"/>
      <w:numFmt w:val="bullet"/>
      <w:pStyle w:val="ListBullet"/>
      <w:lvlText w:val="−"/>
      <w:lvlJc w:val="left"/>
      <w:pPr>
        <w:ind w:left="720" w:hanging="360"/>
      </w:pPr>
      <w:rPr>
        <w:rFonts w:ascii="Century Gothic" w:hAnsi="Century Gothic" w:hint="default"/>
        <w:color w:val="0D0D0D" w:themeColor="text1" w:themeTint="F2"/>
      </w:rPr>
    </w:lvl>
  </w:abstractNum>
  <w:num w:numId="1">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1D41"/>
    <w:rsid w:val="004A1D41"/>
    <w:rsid w:val="008948E8"/>
    <w:rsid w:val="00AC6B9F"/>
    <w:rsid w:val="00B23F74"/>
    <w:rsid w:val="00B25639"/>
    <w:rsid w:val="00F81D0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1"/>
    <w:qFormat/>
    <w:pPr>
      <w:keepNext/>
      <w:keepLines/>
      <w:spacing w:before="600" w:after="60" w:line="264" w:lineRule="auto"/>
      <w:outlineLvl w:val="0"/>
    </w:pPr>
    <w:rPr>
      <w:rFonts w:asciiTheme="majorHAnsi" w:eastAsiaTheme="majorEastAsia" w:hAnsiTheme="majorHAnsi" w:cstheme="majorBidi"/>
      <w:color w:val="5B9BD5" w:themeColor="accent1"/>
      <w:sz w:val="30"/>
      <w:lang w:val="en-US" w:eastAsia="en-US"/>
    </w:rPr>
  </w:style>
  <w:style w:type="paragraph" w:styleId="Heading2">
    <w:name w:val="heading 2"/>
    <w:basedOn w:val="Normal"/>
    <w:next w:val="Normal"/>
    <w:link w:val="Heading2Char"/>
    <w:uiPriority w:val="1"/>
    <w:unhideWhenUsed/>
    <w:qFormat/>
    <w:pPr>
      <w:keepNext/>
      <w:keepLines/>
      <w:spacing w:before="240" w:after="0" w:line="264" w:lineRule="auto"/>
      <w:outlineLvl w:val="1"/>
    </w:pPr>
    <w:rPr>
      <w:rFonts w:asciiTheme="majorHAnsi" w:eastAsiaTheme="majorEastAsia" w:hAnsiTheme="majorHAnsi" w:cstheme="majorBidi"/>
      <w:caps/>
      <w:color w:val="5B9BD5" w:themeColor="accent1"/>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Pr>
      <w:rFonts w:asciiTheme="majorHAnsi" w:eastAsiaTheme="majorEastAsia" w:hAnsiTheme="majorHAnsi" w:cstheme="majorBidi"/>
      <w:color w:val="5B9BD5" w:themeColor="accent1"/>
      <w:sz w:val="30"/>
      <w:lang w:val="en-US" w:eastAsia="en-US"/>
    </w:rPr>
  </w:style>
  <w:style w:type="character" w:customStyle="1" w:styleId="Heading2Char">
    <w:name w:val="Heading 2 Char"/>
    <w:basedOn w:val="DefaultParagraphFont"/>
    <w:link w:val="Heading2"/>
    <w:uiPriority w:val="1"/>
    <w:rPr>
      <w:rFonts w:asciiTheme="majorHAnsi" w:eastAsiaTheme="majorEastAsia" w:hAnsiTheme="majorHAnsi" w:cstheme="majorBidi"/>
      <w:caps/>
      <w:color w:val="5B9BD5" w:themeColor="accent1"/>
      <w:lang w:val="en-US" w:eastAsia="en-US"/>
    </w:rPr>
  </w:style>
  <w:style w:type="paragraph" w:styleId="ListBullet">
    <w:name w:val="List Bullet"/>
    <w:basedOn w:val="Normal"/>
    <w:uiPriority w:val="1"/>
    <w:unhideWhenUsed/>
    <w:qFormat/>
    <w:pPr>
      <w:numPr>
        <w:numId w:val="1"/>
      </w:numPr>
      <w:spacing w:before="120" w:after="200" w:line="264" w:lineRule="auto"/>
    </w:pPr>
    <w:rPr>
      <w:rFonts w:cs="Times New Roman"/>
      <w:color w:val="595959" w:themeColor="text1" w:themeTint="A6"/>
      <w:sz w:val="20"/>
      <w:lang w:val="en-US" w:eastAsia="en-US"/>
    </w:rPr>
  </w:style>
  <w:style w:type="paragraph" w:customStyle="1" w:styleId="6D01A4126ED54EBDA8B091974842825A">
    <w:name w:val="6D01A4126ED54EBDA8B091974842825A"/>
  </w:style>
  <w:style w:type="paragraph" w:customStyle="1" w:styleId="97B6FA8A19034617B464532E61CFE595">
    <w:name w:val="97B6FA8A19034617B464532E61CFE595"/>
  </w:style>
  <w:style w:type="paragraph" w:customStyle="1" w:styleId="2408BF213E2E48B7A5424E12DAC154F9">
    <w:name w:val="2408BF213E2E48B7A5424E12DAC154F9"/>
  </w:style>
  <w:style w:type="paragraph" w:customStyle="1" w:styleId="3C086BA7E30647A2AB1B3FA2D6D10D79">
    <w:name w:val="3C086BA7E30647A2AB1B3FA2D6D10D7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theme/theme1.xml><?xml version="1.0" encoding="utf-8"?>
<a:theme xmlns:a="http://schemas.openxmlformats.org/drawingml/2006/main" name="Student Report">
  <a:themeElements>
    <a:clrScheme name="Report">
      <a:dk1>
        <a:sysClr val="windowText" lastClr="000000"/>
      </a:dk1>
      <a:lt1>
        <a:sysClr val="window" lastClr="FFFFFF"/>
      </a:lt1>
      <a:dk2>
        <a:srgbClr val="4E5B6F"/>
      </a:dk2>
      <a:lt2>
        <a:srgbClr val="D6ECFF"/>
      </a:lt2>
      <a:accent1>
        <a:srgbClr val="00A0B8"/>
      </a:accent1>
      <a:accent2>
        <a:srgbClr val="EA157A"/>
      </a:accent2>
      <a:accent3>
        <a:srgbClr val="FEB80A"/>
      </a:accent3>
      <a:accent4>
        <a:srgbClr val="00ADDC"/>
      </a:accent4>
      <a:accent5>
        <a:srgbClr val="738AC8"/>
      </a:accent5>
      <a:accent6>
        <a:srgbClr val="1AB39F"/>
      </a:accent6>
      <a:hlink>
        <a:srgbClr val="EB8803"/>
      </a:hlink>
      <a:folHlink>
        <a:srgbClr val="5F7791"/>
      </a:folHlink>
    </a:clrScheme>
    <a:fontScheme name="Paper">
      <a:majorFont>
        <a:latin typeface="Constantia"/>
        <a:ea typeface=""/>
        <a:cs typeface=""/>
        <a:font script="Jpan" typeface="HG明朝E"/>
        <a:font script="Hang" typeface="궁서"/>
        <a:font script="Hans" typeface="华文新魏"/>
        <a:font script="Hant" typeface="標楷體"/>
        <a:font script="Arab" typeface="Times New Roman"/>
        <a:font script="Hebr" typeface="Times New Roman"/>
        <a:font script="Thai" typeface="Browalli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onstantia"/>
        <a:ea typeface=""/>
        <a:cs typeface=""/>
        <a:font script="Jpan" typeface="HG明朝E"/>
        <a:font script="Hang" typeface="궁서"/>
        <a:font script="Hans" typeface="华文新魏"/>
        <a:font script="Hant" typeface="標楷體"/>
        <a:font script="Arab" typeface="Times New Roman"/>
        <a:font script="Hebr" typeface="Times New Roman"/>
        <a:font script="Thai" typeface="Browalli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FormTemplates xmlns="http://schemas.microsoft.com/sharepoint/v3/contenttype/forms">
  <Display>DocumentLibraryForm</Display>
  <Edit>AssetEditForm</Edit>
  <New>DocumentLibraryForm</New>
</FormTemplates>
</file>

<file path=customXml/item3.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56B0418-D7D4-4AB0-98C7-3E16C42A9279}">
  <ds:schemaRefs>
    <ds:schemaRef ds:uri="http://schemas.microsoft.com/sharepoint/v3/contenttype/forms"/>
  </ds:schemaRefs>
</ds:datastoreItem>
</file>

<file path=customXml/itemProps3.xml><?xml version="1.0" encoding="utf-8"?>
<ds:datastoreItem xmlns:ds="http://schemas.openxmlformats.org/officeDocument/2006/customXml" ds:itemID="{4184E995-14F6-4809-8DFD-FBF63C1065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StudentReport</Template>
  <TotalTime>1369</TotalTime>
  <Pages>6</Pages>
  <Words>1461</Words>
  <Characters>8333</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Windows 10 Rollout</vt:lpstr>
    </vt:vector>
  </TitlesOfParts>
  <Company/>
  <LinksUpToDate>false</LinksUpToDate>
  <CharactersWithSpaces>9775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Windows 10 Rollout</dc:title>
  <dc:creator>Mr Dan James Conroy</dc:creator>
  <cp:keywords>Infrastructure Technician</cp:keywords>
  <cp:lastModifiedBy>Mr Dan James Conroy</cp:lastModifiedBy>
  <cp:revision>24</cp:revision>
  <dcterms:created xsi:type="dcterms:W3CDTF">2019-04-11T12:30:00Z</dcterms:created>
  <dcterms:modified xsi:type="dcterms:W3CDTF">2020-04-01T14:36:00Z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TC028350589991</vt:lpwstr>
  </property>
</Properties>
</file>